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17DC2" w:rsidP="00617DC2" w:rsidRDefault="00617DC2" w14:paraId="0DFAE634" w14:textId="77777777">
      <w:pPr>
        <w:jc w:val="center"/>
      </w:pPr>
      <w:r w:rsidRPr="04DD2FE2">
        <w:rPr>
          <w:rFonts w:ascii="Times New Roman" w:hAnsi="Times New Roman" w:eastAsia="Times New Roman" w:cs="Times New Roman"/>
          <w:b/>
          <w:bCs/>
          <w:sz w:val="40"/>
          <w:szCs w:val="40"/>
        </w:rPr>
        <w:t xml:space="preserve">  </w:t>
      </w:r>
    </w:p>
    <w:p w:rsidR="00617DC2" w:rsidP="00617DC2" w:rsidRDefault="00617DC2" w14:paraId="5DBB0FDF" w14:textId="6ED90353">
      <w:pPr>
        <w:jc w:val="center"/>
      </w:pPr>
      <w:r w:rsidRPr="04DD2FE2">
        <w:rPr>
          <w:rFonts w:ascii="Times New Roman" w:hAnsi="Times New Roman" w:eastAsia="Times New Roman" w:cs="Times New Roman"/>
          <w:b/>
          <w:bCs/>
          <w:sz w:val="48"/>
          <w:szCs w:val="48"/>
        </w:rPr>
        <w:t xml:space="preserve">Centro de Aprendizaje para Adultos </w:t>
      </w:r>
    </w:p>
    <w:p w:rsidR="00617DC2" w:rsidP="00617DC2" w:rsidRDefault="00617DC2" w14:paraId="7BC4B9F6" w14:textId="1AD5B824">
      <w:pPr>
        <w:jc w:val="center"/>
      </w:pPr>
      <w:r w:rsidRPr="04DD2FE2">
        <w:rPr>
          <w:rFonts w:ascii="Times New Roman" w:hAnsi="Times New Roman" w:eastAsia="Times New Roman" w:cs="Times New Roman"/>
          <w:b/>
          <w:bCs/>
          <w:sz w:val="48"/>
          <w:szCs w:val="48"/>
        </w:rPr>
        <w:t xml:space="preserve">de </w:t>
      </w:r>
      <w:proofErr w:type="spellStart"/>
      <w:r w:rsidRPr="04DD2FE2">
        <w:rPr>
          <w:rFonts w:ascii="Times New Roman" w:hAnsi="Times New Roman" w:eastAsia="Times New Roman" w:cs="Times New Roman"/>
          <w:b/>
          <w:bCs/>
          <w:sz w:val="48"/>
          <w:szCs w:val="48"/>
        </w:rPr>
        <w:t>Greater</w:t>
      </w:r>
      <w:proofErr w:type="spellEnd"/>
      <w:r w:rsidRPr="04DD2FE2">
        <w:rPr>
          <w:rFonts w:ascii="Times New Roman" w:hAnsi="Times New Roman" w:eastAsia="Times New Roman" w:cs="Times New Roman"/>
          <w:b/>
          <w:bCs/>
          <w:sz w:val="48"/>
          <w:szCs w:val="48"/>
        </w:rPr>
        <w:t xml:space="preserve"> </w:t>
      </w:r>
      <w:proofErr w:type="spellStart"/>
      <w:r w:rsidRPr="04DD2FE2">
        <w:rPr>
          <w:rFonts w:ascii="Times New Roman" w:hAnsi="Times New Roman" w:eastAsia="Times New Roman" w:cs="Times New Roman"/>
          <w:b/>
          <w:bCs/>
          <w:sz w:val="48"/>
          <w:szCs w:val="48"/>
        </w:rPr>
        <w:t>Haverhill</w:t>
      </w:r>
      <w:proofErr w:type="spellEnd"/>
    </w:p>
    <w:p w:rsidR="00617DC2" w:rsidP="00617DC2" w:rsidRDefault="039876D6" w14:paraId="342BE111" w14:textId="76EF9FFD">
      <w:r w:rsidRPr="04DD2FE2">
        <w:rPr>
          <w:rFonts w:ascii="Times New Roman" w:hAnsi="Times New Roman" w:eastAsia="Times New Roman" w:cs="Times New Roman"/>
          <w:sz w:val="24"/>
          <w:szCs w:val="24"/>
        </w:rPr>
        <w:t>_________________________________________________________________________________________</w:t>
      </w:r>
    </w:p>
    <w:p w:rsidR="00617DC2" w:rsidP="00617DC2" w:rsidRDefault="00617DC2" w14:paraId="672A6659" w14:textId="77777777"/>
    <w:p w:rsidR="00617DC2" w:rsidP="00617DC2" w:rsidRDefault="00617DC2" w14:paraId="0A37501D" w14:textId="77777777"/>
    <w:p w:rsidR="00617DC2" w:rsidP="00617DC2" w:rsidRDefault="00617DC2" w14:paraId="5DAB6C7B" w14:textId="77777777"/>
    <w:p w:rsidR="00617DC2" w:rsidP="00617DC2" w:rsidRDefault="00617DC2" w14:paraId="02EB378F" w14:textId="77777777"/>
    <w:p w:rsidR="00617DC2" w:rsidP="00617DC2" w:rsidRDefault="00617DC2" w14:paraId="6A05A809" w14:textId="77777777"/>
    <w:p w:rsidR="00617DC2" w:rsidP="00617DC2" w:rsidRDefault="00617DC2" w14:paraId="5A39BBE3" w14:textId="77777777"/>
    <w:p w:rsidRPr="000072E3" w:rsidR="00617DC2" w:rsidP="00881A3F" w:rsidRDefault="00617DC2" w14:paraId="5BC52F39" w14:textId="77777777">
      <w:pPr>
        <w:jc w:val="center"/>
        <w:rPr>
          <w:sz w:val="72"/>
          <w:szCs w:val="72"/>
        </w:rPr>
      </w:pPr>
      <w:r w:rsidRPr="000072E3">
        <w:rPr>
          <w:rFonts w:ascii="Times New Roman" w:hAnsi="Times New Roman" w:eastAsia="Times New Roman" w:cs="Times New Roman"/>
          <w:b/>
          <w:sz w:val="72"/>
          <w:szCs w:val="72"/>
        </w:rPr>
        <w:t>MANUAL DEL ESTUDIANTE</w:t>
      </w:r>
    </w:p>
    <w:p w:rsidRPr="000072E3" w:rsidR="00617DC2" w:rsidP="00617DC2" w:rsidRDefault="00617DC2" w14:paraId="41C8F396" w14:textId="77777777">
      <w:pPr>
        <w:jc w:val="center"/>
        <w:rPr>
          <w:sz w:val="72"/>
          <w:szCs w:val="72"/>
        </w:rPr>
      </w:pPr>
    </w:p>
    <w:p w:rsidRPr="000072E3" w:rsidR="00617DC2" w:rsidP="00617DC2" w:rsidRDefault="00617DC2" w14:paraId="05156EEC" w14:textId="6447C6E4">
      <w:pPr>
        <w:jc w:val="center"/>
        <w:rPr>
          <w:sz w:val="72"/>
          <w:szCs w:val="72"/>
        </w:rPr>
      </w:pPr>
      <w:r w:rsidRPr="3960EB92" w:rsidR="00617DC2">
        <w:rPr>
          <w:rFonts w:ascii="Times New Roman" w:hAnsi="Times New Roman" w:eastAsia="Times New Roman" w:cs="Times New Roman"/>
          <w:b w:val="1"/>
          <w:bCs w:val="1"/>
          <w:sz w:val="72"/>
          <w:szCs w:val="72"/>
        </w:rPr>
        <w:t>202</w:t>
      </w:r>
      <w:r w:rsidRPr="3960EB92" w:rsidR="649C5070">
        <w:rPr>
          <w:rFonts w:ascii="Times New Roman" w:hAnsi="Times New Roman" w:eastAsia="Times New Roman" w:cs="Times New Roman"/>
          <w:b w:val="1"/>
          <w:bCs w:val="1"/>
          <w:sz w:val="72"/>
          <w:szCs w:val="72"/>
        </w:rPr>
        <w:t>4</w:t>
      </w:r>
      <w:r w:rsidRPr="3960EB92" w:rsidR="00617DC2">
        <w:rPr>
          <w:rFonts w:ascii="Times New Roman" w:hAnsi="Times New Roman" w:eastAsia="Times New Roman" w:cs="Times New Roman"/>
          <w:b w:val="1"/>
          <w:bCs w:val="1"/>
          <w:sz w:val="72"/>
          <w:szCs w:val="72"/>
        </w:rPr>
        <w:t>-202</w:t>
      </w:r>
      <w:r w:rsidRPr="3960EB92" w:rsidR="6C5A57F0">
        <w:rPr>
          <w:rFonts w:ascii="Times New Roman" w:hAnsi="Times New Roman" w:eastAsia="Times New Roman" w:cs="Times New Roman"/>
          <w:b w:val="1"/>
          <w:bCs w:val="1"/>
          <w:sz w:val="72"/>
          <w:szCs w:val="72"/>
        </w:rPr>
        <w:t>5</w:t>
      </w:r>
    </w:p>
    <w:p w:rsidR="00617DC2" w:rsidP="00617DC2" w:rsidRDefault="00617DC2" w14:paraId="72A3D3EC" w14:textId="77777777">
      <w:pPr>
        <w:jc w:val="center"/>
      </w:pPr>
    </w:p>
    <w:p w:rsidR="00617DC2" w:rsidP="00617DC2" w:rsidRDefault="00B82DFB" w14:paraId="0D0B940D" w14:textId="1A053A80">
      <w:pPr>
        <w:jc w:val="center"/>
      </w:pPr>
      <w:r>
        <w:object w:dxaOrig="2925" w:dyaOrig="2340" w14:anchorId="5FEB1E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221.25pt;height:177pt;visibility:visible" o:spid="_x0000_i1025" o:ole="" type="#_x0000_t75">
            <v:imagedata o:title="" r:id="rId11"/>
          </v:shape>
          <o:OLEObject Type="Embed" ProgID="StaticMetafile" ShapeID="Picture 1" DrawAspect="Content" ObjectID="_1761637131" r:id="rId12"/>
        </w:object>
      </w:r>
    </w:p>
    <w:p w:rsidR="00617DC2" w:rsidP="00617DC2" w:rsidRDefault="00617DC2" w14:paraId="44EAFD9C" w14:textId="77777777">
      <w:pPr>
        <w:jc w:val="center"/>
      </w:pPr>
    </w:p>
    <w:p w:rsidR="00617DC2" w:rsidP="00617DC2" w:rsidRDefault="00617DC2" w14:paraId="4B94D5A5" w14:textId="77777777">
      <w:pPr>
        <w:jc w:val="center"/>
      </w:pPr>
    </w:p>
    <w:p w:rsidRPr="000072E3" w:rsidR="00617DC2" w:rsidP="00617DC2" w:rsidRDefault="453B9BFB" w14:paraId="63BBA545" w14:textId="3D246C8D">
      <w:pPr>
        <w:jc w:val="center"/>
        <w:rPr>
          <w:lang w:val="en-US"/>
        </w:rPr>
      </w:pPr>
      <w:r w:rsidRPr="000072E3">
        <w:rPr>
          <w:rFonts w:ascii="Times New Roman" w:hAnsi="Times New Roman" w:eastAsia="Times New Roman" w:cs="Times New Roman"/>
          <w:sz w:val="24"/>
          <w:szCs w:val="24"/>
          <w:lang w:val="en-US"/>
        </w:rPr>
        <w:t>Community Action</w:t>
      </w:r>
      <w:r w:rsidRPr="000072E3" w:rsidR="00617DC2">
        <w:rPr>
          <w:rFonts w:ascii="Times New Roman" w:hAnsi="Times New Roman" w:eastAsia="Times New Roman" w:cs="Times New Roman"/>
          <w:sz w:val="24"/>
          <w:szCs w:val="24"/>
          <w:lang w:val="en-US"/>
        </w:rPr>
        <w:t>, Inc.</w:t>
      </w:r>
    </w:p>
    <w:p w:rsidRPr="000072E3" w:rsidR="00617DC2" w:rsidP="04DD2FE2" w:rsidRDefault="00617DC2" w14:paraId="34321C28" w14:textId="77777777">
      <w:pPr>
        <w:jc w:val="center"/>
        <w:rPr>
          <w:rFonts w:ascii="Times New Roman" w:hAnsi="Times New Roman" w:eastAsia="Times New Roman" w:cs="Times New Roman"/>
          <w:sz w:val="24"/>
          <w:szCs w:val="24"/>
          <w:lang w:val="en-US"/>
        </w:rPr>
      </w:pPr>
      <w:r w:rsidRPr="000072E3">
        <w:rPr>
          <w:rFonts w:ascii="Times New Roman" w:hAnsi="Times New Roman" w:eastAsia="Times New Roman" w:cs="Times New Roman"/>
          <w:sz w:val="24"/>
          <w:szCs w:val="24"/>
          <w:lang w:val="en-US"/>
        </w:rPr>
        <w:t xml:space="preserve">3 Washington Square, 3er </w:t>
      </w:r>
      <w:proofErr w:type="spellStart"/>
      <w:r w:rsidRPr="000072E3">
        <w:rPr>
          <w:rFonts w:ascii="Times New Roman" w:hAnsi="Times New Roman" w:eastAsia="Times New Roman" w:cs="Times New Roman"/>
          <w:sz w:val="24"/>
          <w:szCs w:val="24"/>
          <w:lang w:val="en-US"/>
        </w:rPr>
        <w:t>piso</w:t>
      </w:r>
      <w:proofErr w:type="spellEnd"/>
    </w:p>
    <w:p w:rsidR="00617DC2" w:rsidP="00617DC2" w:rsidRDefault="00617DC2" w14:paraId="6926A150" w14:textId="77777777">
      <w:pPr>
        <w:jc w:val="center"/>
      </w:pPr>
      <w:proofErr w:type="spellStart"/>
      <w:r>
        <w:rPr>
          <w:rFonts w:ascii="Times New Roman" w:hAnsi="Times New Roman" w:eastAsia="Times New Roman" w:cs="Times New Roman"/>
          <w:sz w:val="24"/>
        </w:rPr>
        <w:t>Haverhill</w:t>
      </w:r>
      <w:proofErr w:type="spellEnd"/>
      <w:r>
        <w:rPr>
          <w:rFonts w:ascii="Times New Roman" w:hAnsi="Times New Roman" w:eastAsia="Times New Roman" w:cs="Times New Roman"/>
          <w:sz w:val="24"/>
        </w:rPr>
        <w:t>, MA 01830</w:t>
      </w:r>
    </w:p>
    <w:p w:rsidR="00617DC2" w:rsidP="00617DC2" w:rsidRDefault="00617DC2" w14:paraId="54437AAE" w14:textId="77777777">
      <w:pPr>
        <w:jc w:val="center"/>
      </w:pPr>
      <w:r>
        <w:rPr>
          <w:rFonts w:ascii="Times New Roman" w:hAnsi="Times New Roman" w:eastAsia="Times New Roman" w:cs="Times New Roman"/>
          <w:sz w:val="24"/>
        </w:rPr>
        <w:t>(978) 373-1971</w:t>
      </w:r>
    </w:p>
    <w:p w:rsidR="00881A3F" w:rsidP="00852F05" w:rsidRDefault="007404C4" w14:paraId="62486C05" w14:textId="3520B085">
      <w:pPr>
        <w:jc w:val="center"/>
        <w:rPr>
          <w:rFonts w:ascii="Times New Roman" w:hAnsi="Times New Roman" w:eastAsia="Times New Roman" w:cs="Times New Roman"/>
          <w:sz w:val="20"/>
          <w:szCs w:val="20"/>
        </w:rPr>
      </w:pPr>
      <w:hyperlink w:history="1" r:id="rId13">
        <w:r w:rsidR="00617DC2">
          <w:rPr>
            <w:rFonts w:ascii="Times New Roman" w:hAnsi="Times New Roman" w:eastAsia="Times New Roman" w:cs="Times New Roman"/>
            <w:color w:val="0000FF"/>
            <w:sz w:val="24"/>
            <w:u w:val="single"/>
          </w:rPr>
          <w:t>www.communityactioninc.org</w:t>
        </w:r>
      </w:hyperlink>
    </w:p>
    <w:p w:rsidR="00881A3F" w:rsidP="04DD2FE2" w:rsidRDefault="00881A3F" w14:paraId="4101652C" w14:textId="77777777">
      <w:pPr>
        <w:jc w:val="center"/>
        <w:rPr>
          <w:rFonts w:ascii="Times New Roman" w:hAnsi="Times New Roman" w:eastAsia="Times New Roman" w:cs="Times New Roman"/>
          <w:sz w:val="20"/>
          <w:szCs w:val="20"/>
        </w:rPr>
      </w:pPr>
    </w:p>
    <w:p w:rsidR="00881A3F" w:rsidP="04DD2FE2" w:rsidRDefault="00881A3F" w14:paraId="4B99056E" w14:textId="77777777">
      <w:pPr>
        <w:jc w:val="center"/>
        <w:rPr>
          <w:rFonts w:ascii="Times New Roman" w:hAnsi="Times New Roman" w:eastAsia="Times New Roman" w:cs="Times New Roman"/>
          <w:sz w:val="20"/>
          <w:szCs w:val="20"/>
        </w:rPr>
      </w:pPr>
    </w:p>
    <w:p w:rsidR="00881A3F" w:rsidP="04DD2FE2" w:rsidRDefault="00881A3F" w14:paraId="1299C43A" w14:textId="77777777">
      <w:pPr>
        <w:jc w:val="center"/>
        <w:rPr>
          <w:rFonts w:ascii="Times New Roman" w:hAnsi="Times New Roman" w:eastAsia="Times New Roman" w:cs="Times New Roman"/>
          <w:sz w:val="20"/>
          <w:szCs w:val="20"/>
        </w:rPr>
      </w:pPr>
    </w:p>
    <w:p w:rsidR="00617DC2" w:rsidP="00617DC2" w:rsidRDefault="00617DC2" w14:paraId="04E65B88" w14:textId="77777777">
      <w:pPr>
        <w:jc w:val="center"/>
      </w:pPr>
      <w:r w:rsidRPr="04DD2FE2">
        <w:rPr>
          <w:rFonts w:ascii="Times New Roman" w:hAnsi="Times New Roman" w:eastAsia="Times New Roman" w:cs="Times New Roman"/>
          <w:sz w:val="20"/>
          <w:szCs w:val="20"/>
        </w:rPr>
        <w:t>Financiado en parte por el Departamento de Educación Primaria y Secundaria de Massachusetts</w:t>
      </w:r>
    </w:p>
    <w:p w:rsidR="00617DC2" w:rsidP="04DD2FE2" w:rsidRDefault="00617DC2" w14:paraId="1642ECD8" w14:textId="77777777">
      <w:pPr>
        <w:spacing w:after="60"/>
        <w:jc w:val="center"/>
        <w:rPr>
          <w:rFonts w:ascii="Times New Roman" w:hAnsi="Times New Roman" w:eastAsia="Times New Roman" w:cs="Times New Roman"/>
          <w:b/>
          <w:bCs/>
          <w:i/>
          <w:iCs/>
          <w:sz w:val="32"/>
          <w:szCs w:val="32"/>
          <w:u w:val="single"/>
        </w:rPr>
      </w:pPr>
      <w:r w:rsidRPr="04DD2FE2">
        <w:rPr>
          <w:rFonts w:ascii="Times New Roman" w:hAnsi="Times New Roman" w:eastAsia="Times New Roman" w:cs="Times New Roman"/>
          <w:b/>
          <w:bCs/>
          <w:i/>
          <w:iCs/>
          <w:sz w:val="32"/>
          <w:szCs w:val="32"/>
          <w:u w:val="single"/>
        </w:rPr>
        <w:t>Personal del Centro de Aprendizaje para Adultos</w:t>
      </w:r>
    </w:p>
    <w:p w:rsidR="00617DC2" w:rsidP="00617DC2" w:rsidRDefault="00617DC2" w14:paraId="34CE0A41" w14:textId="77777777">
      <w:pPr>
        <w:spacing w:after="60"/>
        <w:ind w:firstLine="720"/>
      </w:pPr>
    </w:p>
    <w:tbl>
      <w:tblPr>
        <w:tblW w:w="9498" w:type="dxa"/>
        <w:jc w:val="center"/>
        <w:tblLayout w:type="fixed"/>
        <w:tblCellMar>
          <w:left w:w="10" w:type="dxa"/>
          <w:right w:w="10" w:type="dxa"/>
        </w:tblCellMar>
        <w:tblLook w:val="0000" w:firstRow="0" w:lastRow="0" w:firstColumn="0" w:lastColumn="0" w:noHBand="0" w:noVBand="0"/>
      </w:tblPr>
      <w:tblGrid>
        <w:gridCol w:w="2865"/>
        <w:gridCol w:w="2384"/>
        <w:gridCol w:w="4249"/>
      </w:tblGrid>
      <w:tr w:rsidR="00617DC2" w:rsidTr="0D089627" w14:paraId="237DC90D"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RDefault="00617DC2" w14:paraId="7810568A" w14:textId="77777777">
            <w:pPr>
              <w:spacing w:after="60"/>
            </w:pPr>
            <w:r>
              <w:rPr>
                <w:rFonts w:ascii="Times New Roman" w:hAnsi="Times New Roman" w:eastAsia="Times New Roman" w:cs="Times New Roman"/>
                <w:b/>
                <w:sz w:val="24"/>
              </w:rPr>
              <w:t>Rol</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RDefault="00617DC2" w14:paraId="0D909AED" w14:textId="77777777">
            <w:pPr>
              <w:spacing w:after="60"/>
            </w:pPr>
            <w:r>
              <w:rPr>
                <w:rFonts w:ascii="Times New Roman" w:hAnsi="Times New Roman" w:eastAsia="Times New Roman" w:cs="Times New Roman"/>
                <w:b/>
                <w:sz w:val="24"/>
              </w:rPr>
              <w:t>Nombre</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04DD2FE2" w:rsidRDefault="00617DC2" w14:paraId="2B08AADA" w14:textId="77777777">
            <w:pPr>
              <w:spacing w:after="60"/>
              <w:rPr>
                <w:rFonts w:ascii="Times New Roman" w:hAnsi="Times New Roman" w:eastAsia="Times New Roman" w:cs="Times New Roman"/>
                <w:b/>
                <w:bCs/>
                <w:sz w:val="24"/>
                <w:szCs w:val="24"/>
              </w:rPr>
            </w:pPr>
            <w:r w:rsidRPr="04DD2FE2">
              <w:rPr>
                <w:rFonts w:ascii="Times New Roman" w:hAnsi="Times New Roman" w:eastAsia="Times New Roman" w:cs="Times New Roman"/>
                <w:b/>
                <w:bCs/>
                <w:sz w:val="24"/>
                <w:szCs w:val="24"/>
              </w:rPr>
              <w:t>Teléfono/Correo electrónico</w:t>
            </w:r>
          </w:p>
        </w:tc>
      </w:tr>
      <w:tr w:rsidR="00617DC2" w:rsidTr="0D089627" w14:paraId="4AC28088"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3185811A" w14:textId="7C20EBA9">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Director</w:t>
            </w:r>
            <w:r w:rsidR="000630A4">
              <w:rPr>
                <w:rFonts w:ascii="Times New Roman" w:hAnsi="Times New Roman" w:eastAsia="Times New Roman" w:cs="Times New Roman"/>
                <w:sz w:val="24"/>
                <w:szCs w:val="24"/>
              </w:rPr>
              <w:t>a</w:t>
            </w:r>
            <w:r w:rsidRPr="04DD2FE2">
              <w:rPr>
                <w:rFonts w:ascii="Times New Roman" w:hAnsi="Times New Roman" w:eastAsia="Times New Roman" w:cs="Times New Roman"/>
                <w:sz w:val="24"/>
                <w:szCs w:val="24"/>
              </w:rPr>
              <w:t xml:space="preserve"> del Programa</w:t>
            </w:r>
            <w:r>
              <w:tab/>
            </w:r>
            <w:r>
              <w:tab/>
            </w:r>
            <w:r>
              <w:tab/>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125F3035" w14:textId="77777777">
            <w:pPr>
              <w:spacing w:after="60" w:line="244"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Dra. Erin </w:t>
            </w:r>
            <w:proofErr w:type="spellStart"/>
            <w:r w:rsidRPr="04DD2FE2">
              <w:rPr>
                <w:rFonts w:ascii="Times New Roman" w:hAnsi="Times New Roman" w:eastAsia="Times New Roman" w:cs="Times New Roman"/>
                <w:sz w:val="24"/>
                <w:szCs w:val="24"/>
              </w:rPr>
              <w:t>Paszko</w:t>
            </w:r>
            <w:proofErr w:type="spellEnd"/>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611E83AD" w14:textId="77777777">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978-519-4040</w:t>
            </w:r>
          </w:p>
          <w:p w:rsidR="00617DC2" w:rsidP="41A50E3A" w:rsidRDefault="00566280" w14:paraId="384D35C8" w14:textId="6AE9BA56">
            <w:pPr>
              <w:spacing w:after="60"/>
              <w:rPr>
                <w:rFonts w:ascii="Times New Roman" w:hAnsi="Times New Roman" w:eastAsia="Times New Roman" w:cs="Times New Roman"/>
                <w:color w:val="0000FF"/>
                <w:sz w:val="24"/>
                <w:szCs w:val="24"/>
                <w:u w:val="single"/>
              </w:rPr>
            </w:pPr>
            <w:hyperlink w:history="1" r:id="rId14">
              <w:r w:rsidRPr="000630A4" w:rsidR="20761581">
                <w:rPr>
                  <w:rStyle w:val="Hyperlink"/>
                  <w:rFonts w:ascii="Times New Roman" w:hAnsi="Times New Roman" w:eastAsia="Times New Roman" w:cs="Times New Roman"/>
                  <w:sz w:val="24"/>
                  <w:szCs w:val="24"/>
                </w:rPr>
                <w:t>epaszko@communityactioninc.org</w:t>
              </w:r>
            </w:hyperlink>
          </w:p>
        </w:tc>
      </w:tr>
      <w:tr w:rsidR="00617DC2" w:rsidTr="0D089627" w14:paraId="4CAF87DE" w14:textId="77777777">
        <w:trPr>
          <w:trHeight w:val="71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26165BD5" w14:textId="75CA2D85">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Asesor</w:t>
            </w:r>
            <w:r w:rsidR="000630A4">
              <w:rPr>
                <w:rFonts w:ascii="Times New Roman" w:hAnsi="Times New Roman" w:eastAsia="Times New Roman" w:cs="Times New Roman"/>
                <w:sz w:val="24"/>
                <w:szCs w:val="24"/>
              </w:rPr>
              <w:t>a</w:t>
            </w:r>
            <w:r w:rsidRPr="04DD2FE2">
              <w:rPr>
                <w:rFonts w:ascii="Times New Roman" w:hAnsi="Times New Roman" w:eastAsia="Times New Roman" w:cs="Times New Roman"/>
                <w:sz w:val="24"/>
                <w:szCs w:val="24"/>
              </w:rPr>
              <w:t xml:space="preserve"> de</w:t>
            </w:r>
            <w:r w:rsidR="000630A4">
              <w:rPr>
                <w:rFonts w:ascii="Times New Roman" w:hAnsi="Times New Roman" w:eastAsia="Times New Roman" w:cs="Times New Roman"/>
                <w:sz w:val="24"/>
                <w:szCs w:val="24"/>
              </w:rPr>
              <w:t>l</w:t>
            </w:r>
            <w:r w:rsidRPr="04DD2FE2">
              <w:rPr>
                <w:rFonts w:ascii="Times New Roman" w:hAnsi="Times New Roman" w:eastAsia="Times New Roman" w:cs="Times New Roman"/>
                <w:sz w:val="24"/>
                <w:szCs w:val="24"/>
              </w:rPr>
              <w:t xml:space="preserve"> Programa</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6C0F8A2A" w14:textId="026CC8C6">
            <w:pPr>
              <w:spacing w:after="60"/>
              <w:rPr>
                <w:rFonts w:ascii="Times New Roman" w:hAnsi="Times New Roman" w:eastAsia="Times New Roman" w:cs="Times New Roman"/>
                <w:sz w:val="24"/>
                <w:szCs w:val="24"/>
              </w:rPr>
            </w:pPr>
            <w:proofErr w:type="spellStart"/>
            <w:r w:rsidRPr="04DD2FE2">
              <w:rPr>
                <w:rFonts w:ascii="Times New Roman" w:hAnsi="Times New Roman" w:eastAsia="Times New Roman" w:cs="Times New Roman"/>
                <w:sz w:val="24"/>
                <w:szCs w:val="24"/>
              </w:rPr>
              <w:t>Zhihui</w:t>
            </w:r>
            <w:proofErr w:type="spellEnd"/>
            <w:r w:rsidRPr="04DD2FE2">
              <w:rPr>
                <w:rFonts w:ascii="Times New Roman" w:hAnsi="Times New Roman" w:eastAsia="Times New Roman" w:cs="Times New Roman"/>
                <w:sz w:val="24"/>
                <w:szCs w:val="24"/>
              </w:rPr>
              <w:t xml:space="preserve"> (</w:t>
            </w:r>
            <w:r w:rsidR="000630A4">
              <w:rPr>
                <w:rFonts w:ascii="Times New Roman" w:hAnsi="Times New Roman" w:eastAsia="Times New Roman" w:cs="Times New Roman"/>
                <w:sz w:val="24"/>
                <w:szCs w:val="24"/>
              </w:rPr>
              <w:t>Joy</w:t>
            </w:r>
            <w:r w:rsidRPr="04DD2FE2">
              <w:rPr>
                <w:rFonts w:ascii="Times New Roman" w:hAnsi="Times New Roman" w:eastAsia="Times New Roman" w:cs="Times New Roman"/>
                <w:sz w:val="24"/>
                <w:szCs w:val="24"/>
              </w:rPr>
              <w:t xml:space="preserve">) Li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17DC2" w:rsidR="00617DC2" w:rsidP="41A50E3A" w:rsidRDefault="039876D6" w14:paraId="3D58046D" w14:textId="77777777">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978-519-4035</w:t>
            </w:r>
          </w:p>
          <w:p w:rsidR="00617DC2" w:rsidP="41A50E3A" w:rsidRDefault="00566280" w14:paraId="7EE7CD5A" w14:textId="2C0497D5">
            <w:pPr>
              <w:spacing w:after="60"/>
              <w:rPr>
                <w:rFonts w:ascii="Times New Roman" w:hAnsi="Times New Roman" w:eastAsia="Times New Roman" w:cs="Times New Roman"/>
                <w:color w:val="0000FF"/>
                <w:sz w:val="24"/>
                <w:szCs w:val="24"/>
                <w:u w:val="single"/>
              </w:rPr>
            </w:pPr>
            <w:hyperlink w:history="1" r:id="rId15">
              <w:r w:rsidRPr="0033105E" w:rsidR="039876D6">
                <w:rPr>
                  <w:rStyle w:val="Hyperlink"/>
                  <w:rFonts w:ascii="Times New Roman" w:hAnsi="Times New Roman" w:eastAsia="Times New Roman" w:cs="Times New Roman"/>
                  <w:sz w:val="24"/>
                  <w:szCs w:val="24"/>
                </w:rPr>
                <w:t>zli@communityactioninc.org</w:t>
              </w:r>
            </w:hyperlink>
          </w:p>
        </w:tc>
      </w:tr>
      <w:tr w:rsidR="41C8472D" w:rsidTr="0D089627" w14:paraId="152790DC" w14:textId="77777777">
        <w:trPr>
          <w:trHeight w:val="71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2AF7269" w:rsidP="41C8472D" w:rsidRDefault="71F78ECC" w14:paraId="2FBF79C4" w14:textId="68413A2E">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Asesor</w:t>
            </w:r>
            <w:r w:rsidR="000630A4">
              <w:rPr>
                <w:rFonts w:ascii="Times New Roman" w:hAnsi="Times New Roman" w:eastAsia="Times New Roman" w:cs="Times New Roman"/>
                <w:sz w:val="24"/>
                <w:szCs w:val="24"/>
              </w:rPr>
              <w:t xml:space="preserve">a </w:t>
            </w:r>
            <w:r w:rsidRPr="04DD2FE2">
              <w:rPr>
                <w:rFonts w:ascii="Times New Roman" w:hAnsi="Times New Roman" w:eastAsia="Times New Roman" w:cs="Times New Roman"/>
                <w:sz w:val="24"/>
                <w:szCs w:val="24"/>
              </w:rPr>
              <w:t>de</w:t>
            </w:r>
            <w:r w:rsidR="000630A4">
              <w:rPr>
                <w:rFonts w:ascii="Times New Roman" w:hAnsi="Times New Roman" w:eastAsia="Times New Roman" w:cs="Times New Roman"/>
                <w:sz w:val="24"/>
                <w:szCs w:val="24"/>
              </w:rPr>
              <w:t>l</w:t>
            </w:r>
            <w:r w:rsidRPr="04DD2FE2">
              <w:rPr>
                <w:rFonts w:ascii="Times New Roman" w:hAnsi="Times New Roman" w:eastAsia="Times New Roman" w:cs="Times New Roman"/>
                <w:sz w:val="24"/>
                <w:szCs w:val="24"/>
              </w:rPr>
              <w:t xml:space="preserve"> Programa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41C8472D" w:rsidRDefault="000630A4" w14:paraId="15FE6023" w14:textId="6275B565">
            <w:pPr>
              <w:rPr>
                <w:rFonts w:ascii="Times New Roman" w:hAnsi="Times New Roman" w:eastAsia="Times New Roman" w:cs="Times New Roman"/>
                <w:sz w:val="24"/>
                <w:szCs w:val="24"/>
              </w:rPr>
            </w:pPr>
            <w:r w:rsidRPr="0D089627" w:rsidR="3C22205E">
              <w:rPr>
                <w:rFonts w:ascii="Times New Roman" w:hAnsi="Times New Roman" w:eastAsia="Times New Roman" w:cs="Times New Roman"/>
                <w:sz w:val="24"/>
                <w:szCs w:val="24"/>
              </w:rPr>
              <w:t>Dalante</w:t>
            </w:r>
            <w:r w:rsidRPr="0D089627" w:rsidR="3C22205E">
              <w:rPr>
                <w:rFonts w:ascii="Times New Roman" w:hAnsi="Times New Roman" w:eastAsia="Times New Roman" w:cs="Times New Roman"/>
                <w:sz w:val="24"/>
                <w:szCs w:val="24"/>
              </w:rPr>
              <w:t xml:space="preserve"> Castle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3105E" w:rsidP="0D089627" w:rsidRDefault="00566280" w14:paraId="2F69637F" w14:textId="486D3DCC">
            <w:pPr>
              <w:rPr>
                <w:rFonts w:ascii="Times New Roman" w:hAnsi="Times New Roman" w:eastAsia="Times New Roman" w:cs="Times New Roman"/>
                <w:sz w:val="24"/>
                <w:szCs w:val="24"/>
              </w:rPr>
            </w:pPr>
            <w:r w:rsidRPr="0D089627" w:rsidR="3C22205E">
              <w:rPr>
                <w:rFonts w:ascii="Times New Roman" w:hAnsi="Times New Roman" w:eastAsia="Times New Roman" w:cs="Times New Roman"/>
                <w:sz w:val="24"/>
                <w:szCs w:val="24"/>
              </w:rPr>
              <w:t>(978) 519-4028</w:t>
            </w:r>
          </w:p>
          <w:p w:rsidR="0033105E" w:rsidP="41C8472D" w:rsidRDefault="00566280" w14:paraId="4842D8AE" w14:textId="42398AC5">
            <w:pPr>
              <w:rPr>
                <w:rFonts w:ascii="Times New Roman" w:hAnsi="Times New Roman" w:eastAsia="Times New Roman" w:cs="Times New Roman"/>
                <w:sz w:val="24"/>
                <w:szCs w:val="24"/>
              </w:rPr>
            </w:pPr>
            <w:r w:rsidRPr="0D089627" w:rsidR="3C22205E">
              <w:rPr>
                <w:rFonts w:ascii="Times New Roman" w:hAnsi="Times New Roman" w:eastAsia="Times New Roman" w:cs="Times New Roman"/>
                <w:sz w:val="24"/>
                <w:szCs w:val="24"/>
              </w:rPr>
              <w:t>Dcastle@communityactioninc.org</w:t>
            </w:r>
          </w:p>
        </w:tc>
      </w:tr>
      <w:tr w:rsidR="00617DC2" w:rsidTr="0D089627" w14:paraId="07C33392" w14:textId="77777777">
        <w:trPr>
          <w:trHeight w:val="8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0CDE688D" w14:textId="2961E216">
            <w:pPr>
              <w:spacing w:after="60" w:line="244"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Asistente de</w:t>
            </w:r>
            <w:r w:rsidR="000630A4">
              <w:rPr>
                <w:rFonts w:ascii="Times New Roman" w:hAnsi="Times New Roman" w:eastAsia="Times New Roman" w:cs="Times New Roman"/>
                <w:sz w:val="24"/>
                <w:szCs w:val="24"/>
              </w:rPr>
              <w:t>l</w:t>
            </w:r>
            <w:r w:rsidRPr="04DD2FE2">
              <w:rPr>
                <w:rFonts w:ascii="Times New Roman" w:hAnsi="Times New Roman" w:eastAsia="Times New Roman" w:cs="Times New Roman"/>
                <w:sz w:val="24"/>
                <w:szCs w:val="24"/>
              </w:rPr>
              <w:t xml:space="preserve"> Personal Bilingüe</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033105E" w14:paraId="09CBEA4C" w14:textId="64482C3F">
            <w:pPr>
              <w:spacing w:after="60" w:line="244" w:lineRule="auto"/>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Tia</w:t>
            </w:r>
            <w:proofErr w:type="spellEnd"/>
            <w:r>
              <w:rPr>
                <w:rFonts w:ascii="Times New Roman" w:hAnsi="Times New Roman" w:eastAsia="Times New Roman" w:cs="Times New Roman"/>
                <w:sz w:val="24"/>
                <w:szCs w:val="24"/>
              </w:rPr>
              <w:t xml:space="preserve"> Marie Colon</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2DF75C12" w14:textId="1E0F79DB">
            <w:pPr>
              <w:spacing w:after="60" w:line="244"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978-519-40</w:t>
            </w:r>
            <w:r w:rsidR="0025344F">
              <w:rPr>
                <w:rFonts w:ascii="Times New Roman" w:hAnsi="Times New Roman" w:eastAsia="Times New Roman" w:cs="Times New Roman"/>
                <w:sz w:val="24"/>
                <w:szCs w:val="24"/>
              </w:rPr>
              <w:t>42</w:t>
            </w:r>
          </w:p>
          <w:p w:rsidR="00617DC2" w:rsidP="41A50E3A" w:rsidRDefault="00566280" w14:paraId="7F07881A" w14:textId="7D1AE4F3">
            <w:pPr>
              <w:spacing w:after="60" w:line="244" w:lineRule="auto"/>
              <w:rPr>
                <w:rFonts w:ascii="Times New Roman" w:hAnsi="Times New Roman" w:eastAsia="Times New Roman" w:cs="Times New Roman"/>
                <w:sz w:val="24"/>
                <w:szCs w:val="24"/>
              </w:rPr>
            </w:pPr>
            <w:hyperlink w:history="1" r:id="rId17">
              <w:r w:rsidRPr="0025344F" w:rsidR="0025344F">
                <w:rPr>
                  <w:rStyle w:val="Hyperlink"/>
                  <w:rFonts w:ascii="Times New Roman" w:hAnsi="Times New Roman" w:eastAsia="Times New Roman" w:cs="Times New Roman"/>
                  <w:sz w:val="24"/>
                  <w:szCs w:val="24"/>
                </w:rPr>
                <w:t>tcolon@communityactioninc.org</w:t>
              </w:r>
            </w:hyperlink>
          </w:p>
        </w:tc>
      </w:tr>
      <w:tr w:rsidR="00617DC2" w:rsidTr="0D089627" w14:paraId="0A17CB10"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406A2FF0" w14:textId="18B12AAA">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Instructor de </w:t>
            </w:r>
            <w:r w:rsidR="00373CAE">
              <w:rPr>
                <w:rFonts w:ascii="Times New Roman" w:hAnsi="Times New Roman" w:eastAsia="Times New Roman" w:cs="Times New Roman"/>
                <w:sz w:val="24"/>
                <w:szCs w:val="24"/>
              </w:rPr>
              <w:t>N</w:t>
            </w:r>
            <w:r w:rsidRPr="04DD2FE2">
              <w:rPr>
                <w:rFonts w:ascii="Times New Roman" w:hAnsi="Times New Roman" w:eastAsia="Times New Roman" w:cs="Times New Roman"/>
                <w:sz w:val="24"/>
                <w:szCs w:val="24"/>
              </w:rPr>
              <w:t xml:space="preserve">ivel </w:t>
            </w:r>
            <w:r w:rsidR="00373CAE">
              <w:rPr>
                <w:rFonts w:ascii="Times New Roman" w:hAnsi="Times New Roman" w:eastAsia="Times New Roman" w:cs="Times New Roman"/>
                <w:sz w:val="24"/>
                <w:szCs w:val="24"/>
              </w:rPr>
              <w:t>B</w:t>
            </w:r>
            <w:r w:rsidRPr="04DD2FE2">
              <w:rPr>
                <w:rFonts w:ascii="Times New Roman" w:hAnsi="Times New Roman" w:eastAsia="Times New Roman" w:cs="Times New Roman"/>
                <w:sz w:val="24"/>
                <w:szCs w:val="24"/>
              </w:rPr>
              <w:t>ásico de ESOL</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01D655D" w14:paraId="6A497D43" w14:textId="1003F7F4">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Ann </w:t>
            </w:r>
            <w:proofErr w:type="spellStart"/>
            <w:r>
              <w:rPr>
                <w:rFonts w:ascii="Times New Roman" w:hAnsi="Times New Roman" w:eastAsia="Times New Roman" w:cs="Times New Roman"/>
                <w:sz w:val="24"/>
                <w:szCs w:val="24"/>
              </w:rPr>
              <w:t>Burek</w:t>
            </w:r>
            <w:proofErr w:type="spellEnd"/>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685B69E1" w:rsidRDefault="00566280" w14:paraId="0277A356" w14:textId="2BB82CC9">
            <w:pPr>
              <w:spacing w:after="60" w:line="244" w:lineRule="auto"/>
              <w:rPr>
                <w:rFonts w:ascii="Times New Roman" w:hAnsi="Times New Roman" w:eastAsia="Times New Roman" w:cs="Times New Roman"/>
                <w:sz w:val="24"/>
                <w:szCs w:val="24"/>
              </w:rPr>
            </w:pPr>
            <w:r w:rsidRPr="685B69E1" w:rsidR="3BF88703">
              <w:rPr>
                <w:rFonts w:ascii="Times New Roman" w:hAnsi="Times New Roman" w:eastAsia="Times New Roman" w:cs="Times New Roman"/>
                <w:sz w:val="24"/>
                <w:szCs w:val="24"/>
              </w:rPr>
              <w:t>a</w:t>
            </w:r>
            <w:hyperlink r:id="Rbf47f7ae83c44d28">
              <w:r w:rsidRPr="685B69E1" w:rsidR="77338B47">
                <w:rPr>
                  <w:rStyle w:val="Hyperlink"/>
                  <w:rFonts w:ascii="Times New Roman" w:hAnsi="Times New Roman" w:eastAsia="Times New Roman" w:cs="Times New Roman"/>
                  <w:sz w:val="24"/>
                  <w:szCs w:val="24"/>
                </w:rPr>
                <w:t>nnburek1950@gmail.com</w:t>
              </w:r>
            </w:hyperlink>
          </w:p>
        </w:tc>
      </w:tr>
      <w:tr w:rsidR="00617DC2" w:rsidTr="0D089627" w14:paraId="0250CEB7"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E40A7" w:rsidP="41A50E3A" w:rsidRDefault="039876D6" w14:paraId="3C1DBB52" w14:textId="77777777">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Instructor</w:t>
            </w:r>
            <w:r w:rsidR="005E40A7">
              <w:rPr>
                <w:rFonts w:ascii="Times New Roman" w:hAnsi="Times New Roman" w:eastAsia="Times New Roman" w:cs="Times New Roman"/>
                <w:sz w:val="24"/>
                <w:szCs w:val="24"/>
              </w:rPr>
              <w:t xml:space="preserve"> de Nivel 1 </w:t>
            </w:r>
          </w:p>
          <w:p w:rsidR="00617DC2" w:rsidP="41A50E3A" w:rsidRDefault="005E40A7" w14:paraId="430052DC" w14:textId="5F0ACB15">
            <w:p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de ESOL</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1402FEFC" w14:textId="012C456B">
            <w:pPr>
              <w:spacing w:after="60" w:line="244" w:lineRule="auto"/>
              <w:rPr>
                <w:rFonts w:ascii="Times New Roman" w:hAnsi="Times New Roman" w:eastAsia="Times New Roman" w:cs="Times New Roman"/>
                <w:sz w:val="24"/>
                <w:szCs w:val="24"/>
              </w:rPr>
            </w:pPr>
            <w:r w:rsidRPr="3960EB92" w:rsidR="40DAF70B">
              <w:rPr>
                <w:rFonts w:ascii="Times New Roman" w:hAnsi="Times New Roman" w:eastAsia="Times New Roman" w:cs="Times New Roman"/>
                <w:sz w:val="24"/>
                <w:szCs w:val="24"/>
              </w:rPr>
              <w:t xml:space="preserve">Vacant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0617DC2" w14:paraId="2946DB82" w14:textId="77777777">
            <w:pPr>
              <w:spacing w:after="60" w:line="244" w:lineRule="auto"/>
              <w:rPr>
                <w:rFonts w:ascii="Times New Roman" w:hAnsi="Times New Roman" w:eastAsia="Times New Roman" w:cs="Times New Roman"/>
                <w:sz w:val="24"/>
                <w:szCs w:val="24"/>
              </w:rPr>
            </w:pPr>
          </w:p>
        </w:tc>
      </w:tr>
      <w:tr w:rsidR="00617DC2" w:rsidTr="0D089627" w14:paraId="0D9FC99C"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41840" w:rsidP="41A50E3A" w:rsidRDefault="00341840" w14:paraId="0C41C010" w14:textId="77777777">
            <w:p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Instructor de Nivel </w:t>
            </w:r>
            <w:r w:rsidRPr="04DD2FE2" w:rsidR="039876D6">
              <w:rPr>
                <w:rFonts w:ascii="Times New Roman" w:hAnsi="Times New Roman" w:eastAsia="Times New Roman" w:cs="Times New Roman"/>
                <w:sz w:val="24"/>
                <w:szCs w:val="24"/>
              </w:rPr>
              <w:t>2</w:t>
            </w:r>
          </w:p>
          <w:p w:rsidR="00617DC2" w:rsidP="41A50E3A" w:rsidRDefault="00341840" w14:paraId="1CB19CEE" w14:textId="5D2BDAC0">
            <w:p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de ESOL</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63E06" w:rsidR="00617DC2" w:rsidP="41A50E3A" w:rsidRDefault="039876D6" w14:paraId="31928203" w14:textId="6D6C5D5E">
            <w:pPr>
              <w:spacing w:after="60" w:line="244" w:lineRule="auto"/>
              <w:rPr>
                <w:rFonts w:ascii="Times New Roman" w:hAnsi="Times New Roman" w:eastAsia="Times New Roman" w:cs="Times New Roman"/>
                <w:sz w:val="24"/>
                <w:szCs w:val="24"/>
                <w:lang w:val="en-US"/>
              </w:rPr>
            </w:pPr>
            <w:r w:rsidRPr="00063E06">
              <w:rPr>
                <w:rFonts w:ascii="Times New Roman" w:hAnsi="Times New Roman" w:eastAsia="Times New Roman" w:cs="Times New Roman"/>
                <w:sz w:val="24"/>
                <w:szCs w:val="24"/>
                <w:lang w:val="en-US"/>
              </w:rPr>
              <w:t>Dra. Erin Paszko/</w:t>
            </w:r>
          </w:p>
          <w:p w:rsidRPr="00063E06" w:rsidR="00617DC2" w:rsidP="41A50E3A" w:rsidRDefault="039876D6" w14:paraId="095C0487" w14:textId="42A0D66E">
            <w:pPr>
              <w:spacing w:after="60" w:line="244" w:lineRule="auto"/>
              <w:rPr>
                <w:rFonts w:ascii="Times New Roman" w:hAnsi="Times New Roman" w:eastAsia="Times New Roman" w:cs="Times New Roman"/>
                <w:sz w:val="24"/>
                <w:szCs w:val="24"/>
                <w:lang w:val="en-US"/>
              </w:rPr>
            </w:pPr>
            <w:r w:rsidRPr="00063E06">
              <w:rPr>
                <w:rFonts w:ascii="Times New Roman" w:hAnsi="Times New Roman" w:eastAsia="Times New Roman" w:cs="Times New Roman"/>
                <w:sz w:val="24"/>
                <w:szCs w:val="24"/>
                <w:lang w:val="en-US"/>
              </w:rPr>
              <w:t xml:space="preserve">Diane </w:t>
            </w:r>
            <w:r w:rsidRPr="00063E06" w:rsidR="00063E06">
              <w:rPr>
                <w:rFonts w:ascii="Times New Roman" w:hAnsi="Times New Roman" w:eastAsia="Times New Roman" w:cs="Times New Roman"/>
                <w:sz w:val="24"/>
                <w:szCs w:val="24"/>
                <w:lang w:val="en-US"/>
              </w:rPr>
              <w:t>King</w:t>
            </w:r>
            <w:r w:rsidRPr="00063E06">
              <w:rPr>
                <w:rFonts w:ascii="Times New Roman" w:hAnsi="Times New Roman" w:eastAsia="Times New Roman" w:cs="Times New Roman"/>
                <w:sz w:val="24"/>
                <w:szCs w:val="24"/>
                <w:lang w:val="en-US"/>
              </w:rPr>
              <w:t xml:space="preserve">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07404C4" w14:paraId="22D8DE0F" w14:textId="77777777">
            <w:pPr>
              <w:spacing w:after="60" w:line="244" w:lineRule="auto"/>
              <w:rPr>
                <w:rFonts w:ascii="Times New Roman" w:hAnsi="Times New Roman" w:eastAsia="Times New Roman" w:cs="Times New Roman"/>
                <w:color w:val="0000FF"/>
                <w:sz w:val="24"/>
                <w:szCs w:val="24"/>
                <w:u w:val="single"/>
              </w:rPr>
            </w:pPr>
            <w:hyperlink r:id="rId20">
              <w:r w:rsidRPr="04DD2FE2" w:rsidR="039876D6">
                <w:rPr>
                  <w:rStyle w:val="Hyperlink"/>
                  <w:rFonts w:ascii="Times New Roman" w:hAnsi="Times New Roman" w:eastAsia="Times New Roman" w:cs="Times New Roman"/>
                  <w:sz w:val="24"/>
                  <w:szCs w:val="24"/>
                </w:rPr>
                <w:t>epaszko@communityactioninc.org</w:t>
              </w:r>
            </w:hyperlink>
          </w:p>
          <w:p w:rsidR="00617DC2" w:rsidP="003C3628" w:rsidRDefault="007404C4" w14:paraId="5997CC1D" w14:textId="794EAE97">
            <w:pPr>
              <w:spacing w:after="60" w:line="244" w:lineRule="auto"/>
              <w:rPr>
                <w:rFonts w:ascii="Times New Roman" w:hAnsi="Times New Roman" w:eastAsia="Times New Roman" w:cs="Times New Roman"/>
                <w:sz w:val="24"/>
                <w:szCs w:val="24"/>
              </w:rPr>
            </w:pPr>
            <w:hyperlink r:id="rId21">
              <w:r w:rsidRPr="04DD2FE2" w:rsidR="039876D6">
                <w:rPr>
                  <w:rStyle w:val="Hyperlink"/>
                  <w:rFonts w:ascii="Times New Roman" w:hAnsi="Times New Roman" w:eastAsia="Times New Roman" w:cs="Times New Roman"/>
                  <w:sz w:val="24"/>
                  <w:szCs w:val="24"/>
                </w:rPr>
                <w:t>dchin3@comcast.net</w:t>
              </w:r>
            </w:hyperlink>
          </w:p>
        </w:tc>
      </w:tr>
      <w:tr w:rsidR="00617DC2" w:rsidTr="0D089627" w14:paraId="433109D6"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63E06" w:rsidP="41A50E3A" w:rsidRDefault="00063E06" w14:paraId="38D6C6A1" w14:textId="77777777">
            <w:p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Instructor de Nivel </w:t>
            </w:r>
            <w:r w:rsidRPr="04DD2FE2" w:rsidR="039876D6">
              <w:rPr>
                <w:rFonts w:ascii="Times New Roman" w:hAnsi="Times New Roman" w:eastAsia="Times New Roman" w:cs="Times New Roman"/>
                <w:sz w:val="24"/>
                <w:szCs w:val="24"/>
              </w:rPr>
              <w:t xml:space="preserve">3 </w:t>
            </w:r>
          </w:p>
          <w:p w:rsidR="00617DC2" w:rsidP="41A50E3A" w:rsidRDefault="00063E06" w14:paraId="2D849E6A" w14:textId="4686B4E6">
            <w:p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de ESOL</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39876D6" w14:paraId="1BB0B51F" w14:textId="77777777">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Peter Ash</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685B69E1" w:rsidRDefault="00566280" w14:paraId="1CA13FA2" w14:textId="44DB8373">
            <w:pPr>
              <w:pStyle w:val="Normal"/>
              <w:spacing w:after="60"/>
            </w:pPr>
            <w:hyperlink r:id="Re888d6e43c104228">
              <w:r w:rsidRPr="685B69E1" w:rsidR="73EF13AD">
                <w:rPr>
                  <w:rStyle w:val="Hyperlink"/>
                  <w:rFonts w:ascii="Times New Roman" w:hAnsi="Times New Roman" w:eastAsia="Times New Roman" w:cs="Times New Roman"/>
                  <w:noProof w:val="0"/>
                  <w:sz w:val="24"/>
                  <w:szCs w:val="24"/>
                  <w:lang w:val="es-US"/>
                </w:rPr>
                <w:t>peterash19@gmail.com</w:t>
              </w:r>
            </w:hyperlink>
          </w:p>
          <w:p w:rsidR="00617DC2" w:rsidP="685B69E1" w:rsidRDefault="00566280" w14:paraId="059EFC4F" w14:textId="610831D9">
            <w:pPr>
              <w:pStyle w:val="Normal"/>
              <w:spacing w:after="60"/>
              <w:rPr>
                <w:rFonts w:ascii="Times New Roman" w:hAnsi="Times New Roman" w:eastAsia="Times New Roman" w:cs="Times New Roman"/>
                <w:noProof w:val="0"/>
                <w:sz w:val="24"/>
                <w:szCs w:val="24"/>
                <w:lang w:val="es-US"/>
              </w:rPr>
            </w:pPr>
          </w:p>
        </w:tc>
      </w:tr>
      <w:tr w:rsidR="00617DC2" w:rsidTr="0D089627" w14:paraId="61774F73" w14:textId="77777777">
        <w:trPr>
          <w:trHeight w:val="422"/>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A4940" w:rsidP="41A50E3A" w:rsidRDefault="003C3628" w14:paraId="5FEC56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Instructor de Nivel </w:t>
            </w:r>
          </w:p>
          <w:p w:rsidR="00617DC2" w:rsidP="009F700A" w:rsidRDefault="003C3628" w14:paraId="734BF810" w14:textId="4BE28CB1">
            <w:pPr>
              <w:rPr>
                <w:rFonts w:ascii="Times New Roman" w:hAnsi="Times New Roman" w:eastAsia="Times New Roman" w:cs="Times New Roman"/>
                <w:sz w:val="24"/>
                <w:szCs w:val="24"/>
              </w:rPr>
            </w:pPr>
            <w:r>
              <w:rPr>
                <w:rFonts w:ascii="Times New Roman" w:hAnsi="Times New Roman" w:eastAsia="Times New Roman" w:cs="Times New Roman"/>
                <w:sz w:val="24"/>
                <w:szCs w:val="24"/>
              </w:rPr>
              <w:t>Basic/</w:t>
            </w:r>
            <w:r w:rsidR="003A4940">
              <w:rPr>
                <w:rFonts w:ascii="Times New Roman" w:hAnsi="Times New Roman" w:eastAsia="Times New Roman" w:cs="Times New Roman"/>
                <w:sz w:val="24"/>
                <w:szCs w:val="24"/>
              </w:rPr>
              <w:t xml:space="preserve">1 PM de </w:t>
            </w:r>
            <w:r w:rsidRPr="04DD2FE2" w:rsidR="039876D6">
              <w:rPr>
                <w:rFonts w:ascii="Times New Roman" w:hAnsi="Times New Roman" w:eastAsia="Times New Roman" w:cs="Times New Roman"/>
                <w:sz w:val="24"/>
                <w:szCs w:val="24"/>
              </w:rPr>
              <w:t xml:space="preserve">ESOL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41A50E3A" w:rsidRDefault="009F700A" w14:paraId="57BF37C2" w14:textId="13621C3F">
            <w:pPr>
              <w:spacing w:line="24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Nicholas Pulliam</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DC2" w:rsidP="685B69E1" w:rsidRDefault="00566280" w14:paraId="3FC5A2BF" w14:textId="709FA515">
            <w:pPr>
              <w:pStyle w:val="Normal"/>
            </w:pPr>
            <w:hyperlink r:id="Rc0b214bf748e4fa4">
              <w:r w:rsidRPr="685B69E1" w:rsidR="58FEE5F9">
                <w:rPr>
                  <w:rStyle w:val="Hyperlink"/>
                  <w:rFonts w:ascii="Times New Roman" w:hAnsi="Times New Roman" w:eastAsia="Times New Roman" w:cs="Times New Roman"/>
                  <w:noProof w:val="0"/>
                  <w:sz w:val="24"/>
                  <w:szCs w:val="24"/>
                  <w:lang w:val="es-US"/>
                </w:rPr>
                <w:t>nickpulliamcai@gmail.com</w:t>
              </w:r>
            </w:hyperlink>
          </w:p>
          <w:p w:rsidR="00617DC2" w:rsidP="685B69E1" w:rsidRDefault="00566280" w14:paraId="63CBB3A3" w14:textId="45DC652F">
            <w:pPr>
              <w:pStyle w:val="Normal"/>
              <w:rPr>
                <w:rFonts w:ascii="Times New Roman" w:hAnsi="Times New Roman" w:eastAsia="Times New Roman" w:cs="Times New Roman"/>
                <w:noProof w:val="0"/>
                <w:sz w:val="24"/>
                <w:szCs w:val="24"/>
                <w:lang w:val="es-US"/>
              </w:rPr>
            </w:pPr>
          </w:p>
        </w:tc>
      </w:tr>
      <w:tr w:rsidR="00881A3F" w:rsidTr="0D089627" w14:paraId="6202B910" w14:textId="77777777">
        <w:trPr>
          <w:trHeight w:val="422"/>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7A8FE278" w14:textId="5FB6A0FE">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Instructor </w:t>
            </w:r>
            <w:r w:rsidR="00C9786B">
              <w:rPr>
                <w:rFonts w:ascii="Times New Roman" w:hAnsi="Times New Roman" w:eastAsia="Times New Roman" w:cs="Times New Roman"/>
                <w:sz w:val="24"/>
                <w:szCs w:val="24"/>
              </w:rPr>
              <w:t>de Nivel Avanzado PM de ESOL</w:t>
            </w:r>
            <w:r w:rsidRPr="04DD2FE2">
              <w:rPr>
                <w:rFonts w:ascii="Times New Roman" w:hAnsi="Times New Roman" w:eastAsia="Times New Roman" w:cs="Times New Roman"/>
                <w:sz w:val="24"/>
                <w:szCs w:val="24"/>
              </w:rPr>
              <w:t xml:space="preserve">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0277DDA" w14:paraId="2207F546" w14:textId="6147294A">
            <w:pPr>
              <w:spacing w:line="244" w:lineRule="auto"/>
              <w:rPr>
                <w:rFonts w:ascii="Times New Roman" w:hAnsi="Times New Roman" w:eastAsia="Times New Roman" w:cs="Times New Roman"/>
                <w:sz w:val="24"/>
                <w:szCs w:val="24"/>
              </w:rPr>
            </w:pPr>
            <w:r w:rsidRPr="3960EB92" w:rsidR="488691D4">
              <w:rPr>
                <w:rFonts w:ascii="Times New Roman" w:hAnsi="Times New Roman" w:eastAsia="Times New Roman" w:cs="Times New Roman"/>
                <w:sz w:val="24"/>
                <w:szCs w:val="24"/>
              </w:rPr>
              <w:t xml:space="preserve">Vacant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0566280" w14:paraId="59871A40" w14:textId="206E012D">
            <w:pPr>
              <w:rPr>
                <w:rFonts w:ascii="Times New Roman" w:hAnsi="Times New Roman" w:eastAsia="Times New Roman" w:cs="Times New Roman"/>
                <w:sz w:val="24"/>
                <w:szCs w:val="24"/>
              </w:rPr>
            </w:pPr>
          </w:p>
        </w:tc>
      </w:tr>
      <w:tr w:rsidR="00881A3F" w:rsidTr="0D089627" w14:paraId="38F1CCFE" w14:textId="77777777">
        <w:trPr>
          <w:trHeight w:val="66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0CF75BD" w14:paraId="20E85FC7" w14:textId="339412F1">
            <w:p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Instructor de </w:t>
            </w:r>
            <w:r w:rsidRPr="04DD2FE2" w:rsidR="3376779E">
              <w:rPr>
                <w:rFonts w:ascii="Times New Roman" w:hAnsi="Times New Roman" w:eastAsia="Times New Roman" w:cs="Times New Roman"/>
                <w:sz w:val="24"/>
                <w:szCs w:val="24"/>
              </w:rPr>
              <w:t>ABE y ABE Matemáticas</w:t>
            </w:r>
            <w:r w:rsidR="3376779E">
              <w:tab/>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08E63F5" w14:paraId="110FFD37" w14:textId="63709EF9">
            <w:pPr>
              <w:spacing w:after="60" w:line="244" w:lineRule="auto"/>
              <w:rPr>
                <w:rFonts w:ascii="Times New Roman" w:hAnsi="Times New Roman" w:eastAsia="Times New Roman" w:cs="Times New Roman"/>
                <w:sz w:val="24"/>
                <w:szCs w:val="24"/>
              </w:rPr>
            </w:pPr>
            <w:r w:rsidRPr="685B69E1" w:rsidR="75F42D20">
              <w:rPr>
                <w:rFonts w:ascii="Times New Roman" w:hAnsi="Times New Roman" w:eastAsia="Times New Roman" w:cs="Times New Roman"/>
                <w:sz w:val="24"/>
                <w:szCs w:val="24"/>
              </w:rPr>
              <w:t xml:space="preserve">Russell Bent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685B69E1" w:rsidRDefault="00566280" w14:paraId="1CF06BC9" w14:textId="27AEC2E5">
            <w:pPr>
              <w:pStyle w:val="Normal"/>
              <w:spacing w:after="60" w:line="244" w:lineRule="auto"/>
            </w:pPr>
            <w:hyperlink r:id="Re4d64c9a55164c89">
              <w:r w:rsidRPr="685B69E1" w:rsidR="6DD7ED6A">
                <w:rPr>
                  <w:rStyle w:val="Hyperlink"/>
                  <w:rFonts w:ascii="Times New Roman" w:hAnsi="Times New Roman" w:eastAsia="Times New Roman" w:cs="Times New Roman"/>
                  <w:noProof w:val="0"/>
                  <w:sz w:val="24"/>
                  <w:szCs w:val="24"/>
                  <w:lang w:val="es-US"/>
                </w:rPr>
                <w:t>deborah.henegancai@gmail.com</w:t>
              </w:r>
            </w:hyperlink>
          </w:p>
          <w:p w:rsidR="00881A3F" w:rsidP="685B69E1" w:rsidRDefault="00566280" w14:paraId="6B699379" w14:textId="49C0F294">
            <w:pPr>
              <w:pStyle w:val="Normal"/>
              <w:spacing w:after="60" w:line="244" w:lineRule="auto"/>
              <w:rPr>
                <w:rFonts w:ascii="Times New Roman" w:hAnsi="Times New Roman" w:eastAsia="Times New Roman" w:cs="Times New Roman"/>
                <w:noProof w:val="0"/>
                <w:sz w:val="24"/>
                <w:szCs w:val="24"/>
                <w:lang w:val="es-US"/>
              </w:rPr>
            </w:pPr>
          </w:p>
        </w:tc>
      </w:tr>
      <w:tr w:rsidR="00881A3F" w:rsidTr="0D089627" w14:paraId="6BC7C64C"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069E379A" w14:textId="135F8BB9">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Instructor de </w:t>
            </w:r>
            <w:r w:rsidR="000F285B">
              <w:rPr>
                <w:rFonts w:ascii="Times New Roman" w:hAnsi="Times New Roman" w:eastAsia="Times New Roman" w:cs="Times New Roman"/>
                <w:sz w:val="24"/>
                <w:szCs w:val="24"/>
              </w:rPr>
              <w:t>Pre-ASE y Pre-ASE M</w:t>
            </w:r>
            <w:r w:rsidRPr="04DD2FE2">
              <w:rPr>
                <w:rFonts w:ascii="Times New Roman" w:hAnsi="Times New Roman" w:eastAsia="Times New Roman" w:cs="Times New Roman"/>
                <w:sz w:val="24"/>
                <w:szCs w:val="24"/>
              </w:rPr>
              <w:t xml:space="preserve">atemáticas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28C6F595" w14:textId="77777777">
            <w:pPr>
              <w:spacing w:after="60" w:line="244"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Michelle Logan</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685B69E1" w:rsidRDefault="007404C4" w14:paraId="2DB47746" w14:textId="58B72388">
            <w:pPr>
              <w:pStyle w:val="Normal"/>
              <w:spacing w:after="60" w:line="244" w:lineRule="auto"/>
            </w:pPr>
            <w:hyperlink r:id="Raa8a5ae97ab049ab">
              <w:r w:rsidRPr="685B69E1" w:rsidR="4CE8F8A5">
                <w:rPr>
                  <w:rStyle w:val="Hyperlink"/>
                  <w:rFonts w:ascii="Times New Roman" w:hAnsi="Times New Roman" w:eastAsia="Times New Roman" w:cs="Times New Roman"/>
                  <w:noProof w:val="0"/>
                  <w:sz w:val="24"/>
                  <w:szCs w:val="24"/>
                  <w:lang w:val="es-US"/>
                </w:rPr>
                <w:t>mlogancai@gmail.com</w:t>
              </w:r>
            </w:hyperlink>
          </w:p>
          <w:p w:rsidR="00881A3F" w:rsidP="685B69E1" w:rsidRDefault="007404C4" w14:paraId="0381DFF3" w14:textId="311F51F6">
            <w:pPr>
              <w:pStyle w:val="Normal"/>
              <w:spacing w:after="60" w:line="244" w:lineRule="auto"/>
              <w:rPr>
                <w:rFonts w:ascii="Times New Roman" w:hAnsi="Times New Roman" w:eastAsia="Times New Roman" w:cs="Times New Roman"/>
                <w:noProof w:val="0"/>
                <w:sz w:val="24"/>
                <w:szCs w:val="24"/>
                <w:lang w:val="es-US"/>
              </w:rPr>
            </w:pPr>
          </w:p>
        </w:tc>
      </w:tr>
      <w:tr w:rsidR="00881A3F" w:rsidTr="0D089627" w14:paraId="480CEACF" w14:textId="77777777">
        <w:trPr>
          <w:trHeight w:val="30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3376779E" w14:paraId="513942C9" w14:textId="031F78BC">
            <w:pPr>
              <w:spacing w:after="60"/>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Instructor</w:t>
            </w:r>
            <w:r w:rsidR="0068477A">
              <w:rPr>
                <w:rFonts w:ascii="Times New Roman" w:hAnsi="Times New Roman" w:eastAsia="Times New Roman" w:cs="Times New Roman"/>
                <w:sz w:val="24"/>
                <w:szCs w:val="24"/>
              </w:rPr>
              <w:t xml:space="preserve"> de </w:t>
            </w:r>
            <w:r w:rsidRPr="04DD2FE2" w:rsidR="0068477A">
              <w:rPr>
                <w:rFonts w:ascii="Times New Roman" w:hAnsi="Times New Roman" w:eastAsia="Times New Roman" w:cs="Times New Roman"/>
                <w:sz w:val="24"/>
                <w:szCs w:val="24"/>
              </w:rPr>
              <w:t>ASE</w:t>
            </w:r>
            <w:r w:rsidR="006C28F8">
              <w:rPr>
                <w:rFonts w:ascii="Times New Roman" w:hAnsi="Times New Roman" w:eastAsia="Times New Roman" w:cs="Times New Roman"/>
                <w:sz w:val="24"/>
                <w:szCs w:val="24"/>
              </w:rPr>
              <w:t xml:space="preserve"> y ASE Matem</w:t>
            </w:r>
            <w:r w:rsidR="00C42717">
              <w:rPr>
                <w:rFonts w:ascii="Times New Roman" w:hAnsi="Times New Roman" w:eastAsia="Times New Roman" w:cs="Times New Roman"/>
                <w:sz w:val="24"/>
                <w:szCs w:val="24"/>
              </w:rPr>
              <w:t>áticas</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41A50E3A" w:rsidRDefault="0068477A" w14:paraId="5D7B0363" w14:textId="410FCD33">
            <w:pPr>
              <w:spacing w:after="60" w:line="24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Deborah </w:t>
            </w:r>
            <w:proofErr w:type="spellStart"/>
            <w:r>
              <w:rPr>
                <w:rFonts w:ascii="Times New Roman" w:hAnsi="Times New Roman" w:eastAsia="Times New Roman" w:cs="Times New Roman"/>
                <w:sz w:val="24"/>
                <w:szCs w:val="24"/>
              </w:rPr>
              <w:t>Henegan</w:t>
            </w:r>
            <w:proofErr w:type="spellEnd"/>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81A3F" w:rsidP="685B69E1" w:rsidRDefault="00566280" w14:paraId="1E337E73" w14:textId="5113E986">
            <w:pPr>
              <w:pStyle w:val="Normal"/>
              <w:spacing w:after="60" w:line="244" w:lineRule="auto"/>
              <w:rPr>
                <w:rFonts w:ascii="Times New Roman" w:hAnsi="Times New Roman" w:eastAsia="Times New Roman" w:cs="Times New Roman"/>
                <w:sz w:val="24"/>
                <w:szCs w:val="24"/>
              </w:rPr>
            </w:pPr>
            <w:hyperlink r:id="R160fb6dcab7e4912">
              <w:r w:rsidRPr="685B69E1" w:rsidR="0CFF43F8">
                <w:rPr>
                  <w:rStyle w:val="Hyperlink"/>
                  <w:rFonts w:ascii="Times New Roman" w:hAnsi="Times New Roman" w:eastAsia="Times New Roman" w:cs="Times New Roman"/>
                  <w:b w:val="0"/>
                  <w:bCs w:val="0"/>
                  <w:i w:val="0"/>
                  <w:iCs w:val="0"/>
                  <w:caps w:val="0"/>
                  <w:smallCaps w:val="0"/>
                  <w:noProof w:val="0"/>
                  <w:sz w:val="24"/>
                  <w:szCs w:val="24"/>
                  <w:lang w:val="es-US"/>
                </w:rPr>
                <w:t>Deborah.henegancai@gmail.com</w:t>
              </w:r>
            </w:hyperlink>
          </w:p>
          <w:p w:rsidR="00881A3F" w:rsidP="685B69E1" w:rsidRDefault="00566280" w14:paraId="6E46B98D" w14:textId="0C3494FF">
            <w:pPr>
              <w:pStyle w:val="Normal"/>
              <w:spacing w:after="60" w:line="244"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US"/>
              </w:rPr>
            </w:pPr>
          </w:p>
        </w:tc>
      </w:tr>
      <w:tr w:rsidR="41C8472D" w:rsidTr="0D089627" w14:paraId="358DA535" w14:textId="77777777">
        <w:trPr>
          <w:trHeight w:val="87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0A296D" w:rsidP="41C8472D" w:rsidRDefault="00C42717" w14:paraId="4DD3FE81" w14:textId="27E5FA54">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Instructor </w:t>
            </w:r>
            <w:r>
              <w:rPr>
                <w:rFonts w:ascii="Times New Roman" w:hAnsi="Times New Roman" w:eastAsia="Times New Roman" w:cs="Times New Roman"/>
                <w:sz w:val="24"/>
                <w:szCs w:val="24"/>
              </w:rPr>
              <w:t xml:space="preserve">de </w:t>
            </w:r>
            <w:r w:rsidRPr="04DD2FE2" w:rsidR="5464FF2E">
              <w:rPr>
                <w:rFonts w:ascii="Times New Roman" w:hAnsi="Times New Roman" w:eastAsia="Times New Roman" w:cs="Times New Roman"/>
                <w:sz w:val="24"/>
                <w:szCs w:val="24"/>
              </w:rPr>
              <w:t xml:space="preserve">ASE PM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41C8472D" w:rsidRDefault="00C42717" w14:paraId="49EA7CFE" w14:textId="5AB66785">
            <w:pPr>
              <w:spacing w:line="244" w:lineRule="auto"/>
              <w:rPr>
                <w:rFonts w:ascii="Times New Roman" w:hAnsi="Times New Roman" w:eastAsia="Times New Roman" w:cs="Times New Roman"/>
                <w:sz w:val="24"/>
                <w:szCs w:val="24"/>
              </w:rPr>
            </w:pPr>
            <w:r w:rsidRPr="685B69E1" w:rsidR="43744263">
              <w:rPr>
                <w:rFonts w:ascii="Times New Roman" w:hAnsi="Times New Roman" w:eastAsia="Times New Roman" w:cs="Times New Roman"/>
                <w:sz w:val="24"/>
                <w:szCs w:val="24"/>
              </w:rPr>
              <w:t xml:space="preserve">Edgar Torres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685B69E1" w:rsidRDefault="00566280" w14:paraId="640813E8" w14:textId="5A570530">
            <w:pPr>
              <w:pStyle w:val="Normal"/>
              <w:spacing w:line="244" w:lineRule="auto"/>
            </w:pPr>
            <w:hyperlink r:id="Rc4726414ca404c61">
              <w:r w:rsidRPr="685B69E1" w:rsidR="3FE29354">
                <w:rPr>
                  <w:rStyle w:val="Hyperlink"/>
                  <w:rFonts w:ascii="Times New Roman" w:hAnsi="Times New Roman" w:eastAsia="Times New Roman" w:cs="Times New Roman"/>
                  <w:noProof w:val="0"/>
                  <w:sz w:val="24"/>
                  <w:szCs w:val="24"/>
                  <w:lang w:val="es-US"/>
                </w:rPr>
                <w:t>edgar.instructorca@gmail.com</w:t>
              </w:r>
            </w:hyperlink>
          </w:p>
          <w:p w:rsidR="41C8472D" w:rsidP="685B69E1" w:rsidRDefault="00566280" w14:paraId="377878C5" w14:textId="267611FB">
            <w:pPr>
              <w:pStyle w:val="Normal"/>
              <w:spacing w:line="244" w:lineRule="auto"/>
              <w:rPr>
                <w:rFonts w:ascii="Times New Roman" w:hAnsi="Times New Roman" w:eastAsia="Times New Roman" w:cs="Times New Roman"/>
                <w:noProof w:val="0"/>
                <w:sz w:val="24"/>
                <w:szCs w:val="24"/>
                <w:lang w:val="es-US"/>
              </w:rPr>
            </w:pPr>
          </w:p>
        </w:tc>
      </w:tr>
      <w:tr w:rsidR="41C8472D" w:rsidTr="0D089627" w14:paraId="52667D26" w14:textId="77777777">
        <w:trPr>
          <w:trHeight w:val="870"/>
          <w:jc w:val="center"/>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0A296D" w:rsidP="41C8472D" w:rsidRDefault="5464FF2E" w14:paraId="35B54CD3" w14:textId="0B1C9D09">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Instructor de ASE </w:t>
            </w:r>
            <w:r w:rsidR="002D257E">
              <w:rPr>
                <w:rFonts w:ascii="Times New Roman" w:hAnsi="Times New Roman" w:eastAsia="Times New Roman" w:cs="Times New Roman"/>
                <w:sz w:val="24"/>
                <w:szCs w:val="24"/>
              </w:rPr>
              <w:t>M</w:t>
            </w:r>
            <w:r w:rsidRPr="04DD2FE2" w:rsidR="002D257E">
              <w:rPr>
                <w:rFonts w:ascii="Times New Roman" w:hAnsi="Times New Roman" w:eastAsia="Times New Roman" w:cs="Times New Roman"/>
                <w:sz w:val="24"/>
                <w:szCs w:val="24"/>
              </w:rPr>
              <w:t xml:space="preserve">atemáticas </w:t>
            </w:r>
            <w:r w:rsidRPr="04DD2FE2">
              <w:rPr>
                <w:rFonts w:ascii="Times New Roman" w:hAnsi="Times New Roman" w:eastAsia="Times New Roman" w:cs="Times New Roman"/>
                <w:sz w:val="24"/>
                <w:szCs w:val="24"/>
              </w:rPr>
              <w:t xml:space="preserve">PM </w:t>
            </w:r>
          </w:p>
        </w:tc>
        <w:tc>
          <w:tcPr>
            <w:tcW w:w="23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0A296D" w:rsidP="41C8472D" w:rsidRDefault="5464FF2E" w14:paraId="63144D2A" w14:textId="553CE6DD">
            <w:pPr>
              <w:spacing w:line="244"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Michelle Logan </w:t>
            </w:r>
          </w:p>
        </w:tc>
        <w:tc>
          <w:tcPr>
            <w:tcW w:w="4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C8472D" w:rsidP="685B69E1" w:rsidRDefault="41C8472D" w14:paraId="567E3BE5" w14:textId="0855B372">
            <w:pPr>
              <w:pStyle w:val="Normal"/>
              <w:spacing w:line="244" w:lineRule="auto"/>
            </w:pPr>
            <w:hyperlink r:id="R4b3d5ef652ba43b6">
              <w:r w:rsidRPr="685B69E1" w:rsidR="5496CE57">
                <w:rPr>
                  <w:rStyle w:val="Hyperlink"/>
                  <w:rFonts w:ascii="Times New Roman" w:hAnsi="Times New Roman" w:eastAsia="Times New Roman" w:cs="Times New Roman"/>
                  <w:noProof w:val="0"/>
                  <w:sz w:val="24"/>
                  <w:szCs w:val="24"/>
                  <w:lang w:val="es-US"/>
                </w:rPr>
                <w:t>mlogancai@gmail.com</w:t>
              </w:r>
            </w:hyperlink>
          </w:p>
          <w:p w:rsidR="41C8472D" w:rsidP="685B69E1" w:rsidRDefault="41C8472D" w14:paraId="52D059F9" w14:textId="66EF0930">
            <w:pPr>
              <w:pStyle w:val="Normal"/>
              <w:spacing w:line="244" w:lineRule="auto"/>
              <w:rPr>
                <w:rFonts w:ascii="Times New Roman" w:hAnsi="Times New Roman" w:eastAsia="Times New Roman" w:cs="Times New Roman"/>
                <w:noProof w:val="0"/>
                <w:sz w:val="24"/>
                <w:szCs w:val="24"/>
                <w:lang w:val="es-US"/>
              </w:rPr>
            </w:pPr>
          </w:p>
        </w:tc>
      </w:tr>
    </w:tbl>
    <w:p w:rsidR="00617DC2" w:rsidP="00617DC2" w:rsidRDefault="00617DC2" w14:paraId="08CE6F91" w14:textId="77777777">
      <w:pPr>
        <w:jc w:val="center"/>
      </w:pPr>
    </w:p>
    <w:p w:rsidR="00617DC2" w:rsidP="00617DC2" w:rsidRDefault="00617DC2" w14:paraId="61CDCEAD" w14:textId="77777777">
      <w:pPr>
        <w:rPr>
          <w:rFonts w:ascii="Times New Roman" w:hAnsi="Times New Roman" w:eastAsia="Times New Roman" w:cs="Times New Roman"/>
          <w:sz w:val="24"/>
          <w:szCs w:val="24"/>
        </w:rPr>
      </w:pPr>
    </w:p>
    <w:p w:rsidR="0086247B" w:rsidP="41A50E3A" w:rsidRDefault="0086247B" w14:paraId="79281526" w14:textId="77777777">
      <w:pPr>
        <w:rPr>
          <w:rFonts w:ascii="Times New Roman" w:hAnsi="Times New Roman" w:eastAsia="Times New Roman" w:cs="Times New Roman"/>
          <w:sz w:val="24"/>
          <w:szCs w:val="24"/>
        </w:rPr>
      </w:pPr>
    </w:p>
    <w:p w:rsidR="002D257E" w:rsidP="41A50E3A" w:rsidRDefault="002D257E" w14:paraId="03493C98" w14:textId="77777777">
      <w:pPr>
        <w:rPr>
          <w:rFonts w:ascii="Times New Roman" w:hAnsi="Times New Roman" w:eastAsia="Times New Roman" w:cs="Times New Roman"/>
          <w:sz w:val="24"/>
          <w:szCs w:val="24"/>
        </w:rPr>
      </w:pPr>
    </w:p>
    <w:p w:rsidR="00617DC2" w:rsidP="685B69E1" w:rsidRDefault="00617DC2" w14:paraId="64F054D9" w14:textId="5E91AE76">
      <w:pPr>
        <w:pStyle w:val="Normal"/>
        <w:rPr>
          <w:rFonts w:ascii="Times New Roman" w:hAnsi="Times New Roman" w:eastAsia="Times New Roman" w:cs="Times New Roman"/>
          <w:b w:val="1"/>
          <w:bCs w:val="1"/>
          <w:noProof w:val="0"/>
          <w:sz w:val="24"/>
          <w:szCs w:val="24"/>
          <w:u w:val="single"/>
          <w:lang w:val="es-US"/>
        </w:rPr>
      </w:pPr>
      <w:r w:rsidRPr="685B69E1" w:rsidR="0CCDC196">
        <w:rPr>
          <w:rFonts w:ascii="Times New Roman" w:hAnsi="Times New Roman" w:eastAsia="Times New Roman" w:cs="Times New Roman"/>
          <w:b w:val="1"/>
          <w:bCs w:val="1"/>
          <w:i w:val="0"/>
          <w:iCs w:val="0"/>
          <w:caps w:val="0"/>
          <w:smallCaps w:val="0"/>
          <w:noProof w:val="0"/>
          <w:color w:val="1F1F1F"/>
          <w:sz w:val="24"/>
          <w:szCs w:val="24"/>
          <w:u w:val="single"/>
          <w:lang w:val="es"/>
        </w:rPr>
        <w:t>Funciones del personal</w:t>
      </w:r>
    </w:p>
    <w:p w:rsidR="00617DC2" w:rsidP="685B69E1" w:rsidRDefault="00617DC2" w14:paraId="463F29E8" w14:textId="7A677676">
      <w:pPr>
        <w:pStyle w:val="Normal"/>
        <w:jc w:val="left"/>
        <w:rPr>
          <w:rFonts w:ascii="Times New Roman" w:hAnsi="Times New Roman" w:eastAsia="Times New Roman" w:cs="Times New Roman"/>
          <w:noProof w:val="0"/>
          <w:sz w:val="24"/>
          <w:szCs w:val="24"/>
          <w:lang w:val="es-US"/>
        </w:rPr>
      </w:pPr>
      <w:r w:rsidRPr="685B69E1" w:rsidR="04DEFF1F">
        <w:rPr>
          <w:rFonts w:ascii="Times New Roman" w:hAnsi="Times New Roman" w:eastAsia="Times New Roman" w:cs="Times New Roman"/>
          <w:noProof w:val="0"/>
          <w:sz w:val="24"/>
          <w:szCs w:val="24"/>
          <w:lang w:val="es-US"/>
        </w:rPr>
        <w:t xml:space="preserve">El director del programa supervisa los programas de educación y capacitación en </w:t>
      </w:r>
      <w:r w:rsidRPr="685B69E1" w:rsidR="04DEFF1F">
        <w:rPr>
          <w:rFonts w:ascii="Times New Roman" w:hAnsi="Times New Roman" w:eastAsia="Times New Roman" w:cs="Times New Roman"/>
          <w:noProof w:val="0"/>
          <w:sz w:val="24"/>
          <w:szCs w:val="24"/>
          <w:lang w:val="es-US"/>
        </w:rPr>
        <w:t>Community</w:t>
      </w:r>
      <w:r w:rsidRPr="685B69E1" w:rsidR="04DEFF1F">
        <w:rPr>
          <w:rFonts w:ascii="Times New Roman" w:hAnsi="Times New Roman" w:eastAsia="Times New Roman" w:cs="Times New Roman"/>
          <w:noProof w:val="0"/>
          <w:sz w:val="24"/>
          <w:szCs w:val="24"/>
          <w:lang w:val="es-US"/>
        </w:rPr>
        <w:t xml:space="preserve"> </w:t>
      </w:r>
      <w:r w:rsidRPr="685B69E1" w:rsidR="04DEFF1F">
        <w:rPr>
          <w:rFonts w:ascii="Times New Roman" w:hAnsi="Times New Roman" w:eastAsia="Times New Roman" w:cs="Times New Roman"/>
          <w:noProof w:val="0"/>
          <w:sz w:val="24"/>
          <w:szCs w:val="24"/>
          <w:lang w:val="es-US"/>
        </w:rPr>
        <w:t>Action</w:t>
      </w:r>
      <w:r w:rsidRPr="685B69E1" w:rsidR="04DEFF1F">
        <w:rPr>
          <w:rFonts w:ascii="Times New Roman" w:hAnsi="Times New Roman" w:eastAsia="Times New Roman" w:cs="Times New Roman"/>
          <w:noProof w:val="0"/>
          <w:sz w:val="24"/>
          <w:szCs w:val="24"/>
          <w:lang w:val="es-US"/>
        </w:rPr>
        <w:t>, Inc. Los instructores brindan instrucción adecuada a los estudiantes ayudándolos a progresar hacia sus metas académicas y profesionales. Los asesores de programa evalúan a los estudiantes, mantienen registros de la asistencia y el progreso de los estudiantes, ayudan a los estudiantes a superar barreras y obstáculos para progresar y los ayudan a lograr sus objetivos de aprendizaje. Los asesores de programa también ayudan a los estudiantes a establecer, explorar y lograr el “siguiente paso” en las oportunidades universitarias y profesionales. Estos pasos pueden incluir solicitud y aceptación universitaria, exploración de carreras, redacción de currículums, habilidades para entrevistas, cambios/promociones de carreras y preparación para la fuerza laboral. El asistente del personal bilingüe ayuda a los estudiantes con referencias, apoyo de traducción y necesidades del salón de clases. Él/ella también ayuda a los asesores, instructores y al director con la configuración del aula, las copias, los suministros, etc., y mantiene el funcionamiento general de la oficina.</w:t>
      </w:r>
    </w:p>
    <w:p w:rsidR="685B69E1" w:rsidP="685B69E1" w:rsidRDefault="685B69E1" w14:paraId="38D55873" w14:textId="6DE874FB">
      <w:pPr>
        <w:pStyle w:val="Normal"/>
        <w:jc w:val="left"/>
        <w:rPr>
          <w:rFonts w:ascii="Times New Roman" w:hAnsi="Times New Roman" w:eastAsia="Times New Roman" w:cs="Times New Roman"/>
          <w:noProof w:val="0"/>
          <w:sz w:val="24"/>
          <w:szCs w:val="24"/>
          <w:lang w:val="es-US"/>
        </w:rPr>
      </w:pPr>
    </w:p>
    <w:p w:rsidRPr="0023624D" w:rsidR="00617DC2" w:rsidP="41A50E3A" w:rsidRDefault="039876D6" w14:paraId="7922CC73" w14:textId="15A3079C">
      <w:pPr>
        <w:rPr>
          <w:rFonts w:ascii="Times New Roman" w:hAnsi="Times New Roman" w:eastAsia="Times New Roman" w:cs="Times New Roman"/>
          <w:sz w:val="24"/>
          <w:szCs w:val="24"/>
        </w:rPr>
      </w:pPr>
      <w:r w:rsidRPr="0023624D">
        <w:rPr>
          <w:rFonts w:ascii="Times New Roman" w:hAnsi="Times New Roman" w:eastAsia="Times New Roman" w:cs="Times New Roman"/>
          <w:b/>
          <w:bCs/>
          <w:i/>
          <w:iCs/>
          <w:sz w:val="24"/>
          <w:szCs w:val="24"/>
          <w:u w:val="single"/>
        </w:rPr>
        <w:t>Acerca de este manual</w:t>
      </w:r>
    </w:p>
    <w:p w:rsidRPr="00617DC2" w:rsidR="00617DC2" w:rsidP="00617DC2" w:rsidRDefault="00617DC2" w14:paraId="4C30200F" w14:textId="217C5648">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Este manual proporciona información importante necesaria para su éxito en el programa. El manual se publicará en su aula de Google para que pueda consultarlo cuando no esté seguro de las políticas y procedimientos del programa.</w:t>
      </w:r>
    </w:p>
    <w:p w:rsidR="00617DC2" w:rsidP="00617DC2" w:rsidRDefault="00617DC2" w14:paraId="3A0FF5F2" w14:textId="77777777">
      <w:pPr>
        <w:jc w:val="both"/>
      </w:pPr>
    </w:p>
    <w:p w:rsidRPr="0023624D" w:rsidR="00617DC2" w:rsidP="41A50E3A" w:rsidRDefault="039876D6" w14:paraId="28E495F8" w14:textId="1DC842E0">
      <w:pPr>
        <w:ind w:right="720"/>
        <w:rPr>
          <w:rFonts w:ascii="Times New Roman" w:hAnsi="Times New Roman" w:eastAsia="Times New Roman" w:cs="Times New Roman"/>
          <w:sz w:val="24"/>
          <w:szCs w:val="24"/>
        </w:rPr>
      </w:pPr>
      <w:r w:rsidRPr="0023624D">
        <w:rPr>
          <w:rFonts w:ascii="Times New Roman" w:hAnsi="Times New Roman" w:eastAsia="Times New Roman" w:cs="Times New Roman"/>
          <w:b/>
          <w:bCs/>
          <w:i/>
          <w:iCs/>
          <w:sz w:val="24"/>
          <w:szCs w:val="24"/>
          <w:u w:val="single"/>
        </w:rPr>
        <w:t xml:space="preserve">Acerca de </w:t>
      </w:r>
      <w:proofErr w:type="spellStart"/>
      <w:r w:rsidRPr="0023624D">
        <w:rPr>
          <w:rFonts w:ascii="Times New Roman" w:hAnsi="Times New Roman" w:eastAsia="Times New Roman" w:cs="Times New Roman"/>
          <w:b/>
          <w:bCs/>
          <w:i/>
          <w:iCs/>
          <w:sz w:val="24"/>
          <w:szCs w:val="24"/>
          <w:u w:val="single"/>
        </w:rPr>
        <w:t>Community</w:t>
      </w:r>
      <w:proofErr w:type="spellEnd"/>
      <w:r w:rsidRPr="0023624D">
        <w:rPr>
          <w:rFonts w:ascii="Times New Roman" w:hAnsi="Times New Roman" w:eastAsia="Times New Roman" w:cs="Times New Roman"/>
          <w:b/>
          <w:bCs/>
          <w:i/>
          <w:iCs/>
          <w:sz w:val="24"/>
          <w:szCs w:val="24"/>
          <w:u w:val="single"/>
        </w:rPr>
        <w:t xml:space="preserve"> </w:t>
      </w:r>
      <w:proofErr w:type="spellStart"/>
      <w:r w:rsidRPr="0023624D">
        <w:rPr>
          <w:rFonts w:ascii="Times New Roman" w:hAnsi="Times New Roman" w:eastAsia="Times New Roman" w:cs="Times New Roman"/>
          <w:b/>
          <w:bCs/>
          <w:i/>
          <w:iCs/>
          <w:sz w:val="24"/>
          <w:szCs w:val="24"/>
          <w:u w:val="single"/>
        </w:rPr>
        <w:t>Action</w:t>
      </w:r>
      <w:proofErr w:type="spellEnd"/>
      <w:r w:rsidRPr="0023624D">
        <w:rPr>
          <w:rFonts w:ascii="Times New Roman" w:hAnsi="Times New Roman" w:eastAsia="Times New Roman" w:cs="Times New Roman"/>
          <w:b/>
          <w:bCs/>
          <w:i/>
          <w:iCs/>
          <w:sz w:val="24"/>
          <w:szCs w:val="24"/>
          <w:u w:val="single"/>
        </w:rPr>
        <w:t>, Inc.</w:t>
      </w:r>
    </w:p>
    <w:p w:rsidRPr="00E74D58" w:rsidR="00617DC2" w:rsidP="00B51913" w:rsidRDefault="039876D6" w14:paraId="17AD93B2" w14:textId="75B00CAF">
      <w:pPr>
        <w:ind w:right="720"/>
        <w:rPr>
          <w:rFonts w:ascii="Times New Roman" w:hAnsi="Times New Roman" w:eastAsia="Times New Roman" w:cs="Times New Roman"/>
          <w:sz w:val="24"/>
          <w:szCs w:val="24"/>
        </w:rPr>
      </w:pPr>
      <w:proofErr w:type="spellStart"/>
      <w:r w:rsidRPr="04DD2FE2">
        <w:rPr>
          <w:rFonts w:ascii="Times New Roman" w:hAnsi="Times New Roman" w:eastAsia="Times New Roman" w:cs="Times New Roman"/>
          <w:sz w:val="24"/>
          <w:szCs w:val="24"/>
        </w:rPr>
        <w:t>Community</w:t>
      </w:r>
      <w:proofErr w:type="spellEnd"/>
      <w:r w:rsidRPr="04DD2FE2">
        <w:rPr>
          <w:rFonts w:ascii="Times New Roman" w:hAnsi="Times New Roman" w:eastAsia="Times New Roman" w:cs="Times New Roman"/>
          <w:sz w:val="24"/>
          <w:szCs w:val="24"/>
        </w:rPr>
        <w:t xml:space="preserve"> </w:t>
      </w:r>
      <w:proofErr w:type="spellStart"/>
      <w:r w:rsidRPr="04DD2FE2">
        <w:rPr>
          <w:rFonts w:ascii="Times New Roman" w:hAnsi="Times New Roman" w:eastAsia="Times New Roman" w:cs="Times New Roman"/>
          <w:sz w:val="24"/>
          <w:szCs w:val="24"/>
        </w:rPr>
        <w:t>Action</w:t>
      </w:r>
      <w:proofErr w:type="spellEnd"/>
      <w:r w:rsidRPr="04DD2FE2">
        <w:rPr>
          <w:rFonts w:ascii="Times New Roman" w:hAnsi="Times New Roman" w:eastAsia="Times New Roman" w:cs="Times New Roman"/>
          <w:sz w:val="24"/>
          <w:szCs w:val="24"/>
        </w:rPr>
        <w:t xml:space="preserve">, Inc. (CAI) proporciona recursos y oportunidades para que individuos, familias y comunidades superen la pobreza. CAI visualiza comunidades prósperas libres de desigualdad y pobreza. Construimos esperanza y ayudamos con respeto y </w:t>
      </w:r>
      <w:proofErr w:type="spellStart"/>
      <w:r w:rsidRPr="04DD2FE2">
        <w:rPr>
          <w:rFonts w:ascii="Times New Roman" w:hAnsi="Times New Roman" w:eastAsia="Times New Roman" w:cs="Times New Roman"/>
          <w:sz w:val="24"/>
          <w:szCs w:val="24"/>
        </w:rPr>
        <w:t>comprensió</w:t>
      </w:r>
      <w:proofErr w:type="spellEnd"/>
      <w:r w:rsidRPr="04DD2FE2">
        <w:rPr>
          <w:rFonts w:ascii="Times New Roman" w:hAnsi="Times New Roman" w:eastAsia="Times New Roman" w:cs="Times New Roman"/>
          <w:sz w:val="24"/>
          <w:szCs w:val="24"/>
        </w:rPr>
        <w:t xml:space="preserve">. </w:t>
      </w:r>
      <w:proofErr w:type="spellStart"/>
      <w:r w:rsidRPr="04DD2FE2" w:rsidR="3376779E">
        <w:rPr>
          <w:rFonts w:ascii="Times New Roman" w:hAnsi="Times New Roman" w:eastAsia="Times New Roman" w:cs="Times New Roman"/>
          <w:sz w:val="24"/>
          <w:szCs w:val="24"/>
        </w:rPr>
        <w:t>Community</w:t>
      </w:r>
      <w:proofErr w:type="spellEnd"/>
      <w:r w:rsidRPr="04DD2FE2" w:rsidR="3376779E">
        <w:rPr>
          <w:rFonts w:ascii="Times New Roman" w:hAnsi="Times New Roman" w:eastAsia="Times New Roman" w:cs="Times New Roman"/>
          <w:sz w:val="24"/>
          <w:szCs w:val="24"/>
        </w:rPr>
        <w:t xml:space="preserve"> </w:t>
      </w:r>
      <w:proofErr w:type="spellStart"/>
      <w:r w:rsidRPr="04DD2FE2" w:rsidR="3376779E">
        <w:rPr>
          <w:rFonts w:ascii="Times New Roman" w:hAnsi="Times New Roman" w:eastAsia="Times New Roman" w:cs="Times New Roman"/>
          <w:sz w:val="24"/>
          <w:szCs w:val="24"/>
        </w:rPr>
        <w:t>Action</w:t>
      </w:r>
      <w:proofErr w:type="spellEnd"/>
      <w:r w:rsidRPr="04DD2FE2" w:rsidR="3376779E">
        <w:rPr>
          <w:rFonts w:ascii="Times New Roman" w:hAnsi="Times New Roman" w:eastAsia="Times New Roman" w:cs="Times New Roman"/>
          <w:sz w:val="24"/>
          <w:szCs w:val="24"/>
        </w:rPr>
        <w:t xml:space="preserve">, Inc. ofrece muchos servicios adicionales para la comunidad. Estos servicios incluyen </w:t>
      </w:r>
      <w:r w:rsidRPr="04DD2FE2" w:rsidR="00881A3F">
        <w:rPr>
          <w:rFonts w:ascii="Times New Roman" w:hAnsi="Times New Roman" w:eastAsia="Times New Roman" w:cs="Times New Roman"/>
          <w:sz w:val="24"/>
          <w:szCs w:val="24"/>
        </w:rPr>
        <w:t>cuidado infantil, educación de la primera infancia, WIC, servicios comunitarios, despensa de alimentos, asistencia de combustible y asistencia de vivienda.</w:t>
      </w:r>
      <w:r w:rsidR="00B51913">
        <w:rPr>
          <w:rFonts w:ascii="Times New Roman" w:hAnsi="Times New Roman" w:eastAsia="Times New Roman" w:cs="Times New Roman"/>
          <w:sz w:val="24"/>
          <w:szCs w:val="24"/>
        </w:rPr>
        <w:t xml:space="preserve"> </w:t>
      </w:r>
      <w:r w:rsidRPr="04DD2FE2" w:rsidR="3376779E">
        <w:rPr>
          <w:rFonts w:ascii="Times New Roman" w:hAnsi="Times New Roman" w:eastAsia="Times New Roman" w:cs="Times New Roman"/>
          <w:sz w:val="24"/>
          <w:szCs w:val="24"/>
        </w:rPr>
        <w:t xml:space="preserve">Si necesita asistencia con respecto a las necesidades de alimentos y nutrición, seguro de salud, apoyo de vivienda, asistencia con combustible, cuidado de niños, etc., háganoslo saber y lo derivaremos a servicios en el área, tanto dentro como fuera de CAI.  </w:t>
      </w:r>
    </w:p>
    <w:p w:rsidR="41A50E3A" w:rsidP="41A50E3A" w:rsidRDefault="41A50E3A" w14:paraId="5BA8817F" w14:textId="5E31EF3B">
      <w:pPr>
        <w:ind w:right="720"/>
        <w:rPr>
          <w:rFonts w:ascii="Times New Roman" w:hAnsi="Times New Roman" w:eastAsia="Times New Roman" w:cs="Times New Roman"/>
          <w:sz w:val="24"/>
          <w:szCs w:val="24"/>
        </w:rPr>
      </w:pPr>
    </w:p>
    <w:p w:rsidRPr="0023624D" w:rsidR="00617DC2" w:rsidP="41A50E3A" w:rsidRDefault="039876D6" w14:paraId="2DBF0D7D" w14:textId="48B667C9">
      <w:pPr>
        <w:rPr>
          <w:sz w:val="24"/>
          <w:szCs w:val="24"/>
        </w:rPr>
      </w:pPr>
      <w:r w:rsidRPr="0023624D">
        <w:rPr>
          <w:rFonts w:ascii="Times New Roman" w:hAnsi="Times New Roman" w:eastAsia="Times New Roman" w:cs="Times New Roman"/>
          <w:b/>
          <w:bCs/>
          <w:i/>
          <w:iCs/>
          <w:sz w:val="24"/>
          <w:szCs w:val="24"/>
          <w:u w:val="single"/>
        </w:rPr>
        <w:t>Acerca del Centro de Aprendizaje para Adultos</w:t>
      </w:r>
    </w:p>
    <w:p w:rsidR="00617DC2" w:rsidP="685B69E1" w:rsidRDefault="039876D6" w14:paraId="0E3CEF88" w14:textId="055B5ACC">
      <w:pPr>
        <w:rPr>
          <w:rFonts w:ascii="Times New Roman" w:hAnsi="Times New Roman" w:eastAsia="Times New Roman" w:cs="Times New Roman"/>
          <w:sz w:val="24"/>
          <w:szCs w:val="24"/>
        </w:rPr>
      </w:pPr>
      <w:r w:rsidRPr="685B69E1" w:rsidR="039876D6">
        <w:rPr>
          <w:rFonts w:ascii="Times New Roman" w:hAnsi="Times New Roman" w:eastAsia="Times New Roman" w:cs="Times New Roman"/>
          <w:sz w:val="24"/>
          <w:szCs w:val="24"/>
        </w:rPr>
        <w:t xml:space="preserve">El Centro de Aprendizaje para Adultos de </w:t>
      </w:r>
      <w:r w:rsidRPr="685B69E1" w:rsidR="039876D6">
        <w:rPr>
          <w:rFonts w:ascii="Times New Roman" w:hAnsi="Times New Roman" w:eastAsia="Times New Roman" w:cs="Times New Roman"/>
          <w:sz w:val="24"/>
          <w:szCs w:val="24"/>
        </w:rPr>
        <w:t>Community</w:t>
      </w:r>
      <w:r w:rsidRPr="685B69E1" w:rsidR="039876D6">
        <w:rPr>
          <w:rFonts w:ascii="Times New Roman" w:hAnsi="Times New Roman" w:eastAsia="Times New Roman" w:cs="Times New Roman"/>
          <w:sz w:val="24"/>
          <w:szCs w:val="24"/>
        </w:rPr>
        <w:t xml:space="preserve"> </w:t>
      </w:r>
      <w:r w:rsidRPr="685B69E1" w:rsidR="039876D6">
        <w:rPr>
          <w:rFonts w:ascii="Times New Roman" w:hAnsi="Times New Roman" w:eastAsia="Times New Roman" w:cs="Times New Roman"/>
          <w:sz w:val="24"/>
          <w:szCs w:val="24"/>
        </w:rPr>
        <w:t>Action</w:t>
      </w:r>
      <w:r w:rsidRPr="685B69E1" w:rsidR="039876D6">
        <w:rPr>
          <w:rFonts w:ascii="Times New Roman" w:hAnsi="Times New Roman" w:eastAsia="Times New Roman" w:cs="Times New Roman"/>
          <w:sz w:val="24"/>
          <w:szCs w:val="24"/>
        </w:rPr>
        <w:t xml:space="preserve">, Inc. (CAI) se compromete a ayudarlo a aprender inglés, obtener su equivalencia de escuela secundaria (HSE / </w:t>
      </w:r>
      <w:r w:rsidRPr="685B69E1" w:rsidR="039876D6">
        <w:rPr>
          <w:rFonts w:ascii="Times New Roman" w:hAnsi="Times New Roman" w:eastAsia="Times New Roman" w:cs="Times New Roman"/>
          <w:sz w:val="24"/>
          <w:szCs w:val="24"/>
        </w:rPr>
        <w:t>HiSet</w:t>
      </w:r>
      <w:r w:rsidRPr="685B69E1" w:rsidR="039876D6">
        <w:rPr>
          <w:rFonts w:ascii="Times New Roman" w:hAnsi="Times New Roman" w:eastAsia="Times New Roman" w:cs="Times New Roman"/>
          <w:sz w:val="24"/>
          <w:szCs w:val="24"/>
        </w:rPr>
        <w:t>), identificar una trayectoria profesional y encontrar su camino hacia un futuro mejor</w:t>
      </w:r>
      <w:r w:rsidRPr="685B69E1" w:rsidR="5A3E4B97">
        <w:rPr>
          <w:rFonts w:ascii="Times New Roman" w:hAnsi="Times New Roman" w:eastAsia="Times New Roman" w:cs="Times New Roman"/>
          <w:sz w:val="24"/>
          <w:szCs w:val="24"/>
        </w:rPr>
        <w:t xml:space="preserve">. </w:t>
      </w:r>
      <w:r w:rsidRPr="685B69E1" w:rsidR="039876D6">
        <w:rPr>
          <w:rFonts w:ascii="Times New Roman" w:hAnsi="Times New Roman" w:eastAsia="Times New Roman" w:cs="Times New Roman"/>
          <w:sz w:val="24"/>
          <w:szCs w:val="24"/>
        </w:rPr>
        <w:t>Ofrecemos:</w:t>
      </w:r>
      <w:r w:rsidRPr="685B69E1" w:rsidR="1F290109">
        <w:rPr>
          <w:rFonts w:ascii="Times New Roman" w:hAnsi="Times New Roman" w:eastAsia="Times New Roman" w:cs="Times New Roman"/>
          <w:sz w:val="24"/>
          <w:szCs w:val="24"/>
        </w:rPr>
        <w:t xml:space="preserve"> c</w:t>
      </w:r>
      <w:r w:rsidRPr="685B69E1" w:rsidR="039876D6">
        <w:rPr>
          <w:rFonts w:ascii="Times New Roman" w:hAnsi="Times New Roman" w:eastAsia="Times New Roman" w:cs="Times New Roman"/>
          <w:sz w:val="24"/>
          <w:szCs w:val="24"/>
        </w:rPr>
        <w:t>lases de ESOL</w:t>
      </w:r>
      <w:r w:rsidRPr="685B69E1" w:rsidR="2CADFB1B">
        <w:rPr>
          <w:rFonts w:ascii="Times New Roman" w:hAnsi="Times New Roman" w:eastAsia="Times New Roman" w:cs="Times New Roman"/>
          <w:sz w:val="24"/>
          <w:szCs w:val="24"/>
        </w:rPr>
        <w:t>, c</w:t>
      </w:r>
      <w:r w:rsidRPr="685B69E1" w:rsidR="039876D6">
        <w:rPr>
          <w:rFonts w:ascii="Times New Roman" w:hAnsi="Times New Roman" w:eastAsia="Times New Roman" w:cs="Times New Roman"/>
          <w:sz w:val="24"/>
          <w:szCs w:val="24"/>
        </w:rPr>
        <w:t>lases de preparación para HSE</w:t>
      </w:r>
      <w:r w:rsidRPr="685B69E1" w:rsidR="66F26FF3">
        <w:rPr>
          <w:rFonts w:ascii="Times New Roman" w:hAnsi="Times New Roman" w:eastAsia="Times New Roman" w:cs="Times New Roman"/>
          <w:sz w:val="24"/>
          <w:szCs w:val="24"/>
        </w:rPr>
        <w:t xml:space="preserve">, </w:t>
      </w:r>
      <w:r w:rsidRPr="685B69E1" w:rsidR="66F26FF3">
        <w:rPr>
          <w:rFonts w:ascii="Times New Roman" w:hAnsi="Times New Roman" w:eastAsia="Times New Roman" w:cs="Times New Roman"/>
          <w:sz w:val="24"/>
          <w:szCs w:val="24"/>
        </w:rPr>
        <w:t>e</w:t>
      </w:r>
      <w:r w:rsidRPr="685B69E1" w:rsidR="039876D6">
        <w:rPr>
          <w:rFonts w:ascii="Times New Roman" w:hAnsi="Times New Roman" w:eastAsia="Times New Roman" w:cs="Times New Roman"/>
          <w:sz w:val="24"/>
          <w:szCs w:val="24"/>
        </w:rPr>
        <w:t>ducación y asesoramiento y apoyo profesional</w:t>
      </w:r>
    </w:p>
    <w:p w:rsidR="41A50E3A" w:rsidP="41A50E3A" w:rsidRDefault="41A50E3A" w14:paraId="15D96B6C" w14:textId="75887431">
      <w:pPr>
        <w:rPr>
          <w:sz w:val="24"/>
          <w:szCs w:val="24"/>
        </w:rPr>
      </w:pPr>
    </w:p>
    <w:p w:rsidR="38C650FD" w:rsidP="685B69E1" w:rsidRDefault="38C650FD" w14:paraId="3B69132F" w14:textId="5EEDE3CF">
      <w:pPr>
        <w:pStyle w:val="Normal"/>
        <w:rPr>
          <w:rFonts w:ascii="Times New Roman" w:hAnsi="Times New Roman" w:eastAsia="Times New Roman" w:cs="Times New Roman"/>
          <w:b w:val="1"/>
          <w:bCs w:val="1"/>
          <w:noProof w:val="0"/>
          <w:sz w:val="24"/>
          <w:szCs w:val="24"/>
          <w:u w:val="single"/>
          <w:lang w:val="es-US"/>
        </w:rPr>
      </w:pPr>
      <w:r w:rsidRPr="685B69E1" w:rsidR="38C650FD">
        <w:rPr>
          <w:rFonts w:ascii="Times New Roman" w:hAnsi="Times New Roman" w:eastAsia="Times New Roman" w:cs="Times New Roman"/>
          <w:b w:val="1"/>
          <w:bCs w:val="1"/>
          <w:i w:val="0"/>
          <w:iCs w:val="0"/>
          <w:caps w:val="0"/>
          <w:smallCaps w:val="0"/>
          <w:noProof w:val="0"/>
          <w:color w:val="1F1F1F"/>
          <w:sz w:val="24"/>
          <w:szCs w:val="24"/>
          <w:u w:val="single"/>
          <w:lang w:val="es"/>
        </w:rPr>
        <w:t>Visión del programa del Centro de aprendizaje para adultos de CAI: “Juntos aprendemos, juntos prosperamos”</w:t>
      </w:r>
    </w:p>
    <w:p w:rsidR="685B69E1" w:rsidP="685B69E1" w:rsidRDefault="685B69E1" w14:paraId="231CC39C" w14:textId="6C51113D">
      <w:pPr>
        <w:pStyle w:val="Normal"/>
        <w:rPr>
          <w:rFonts w:ascii="Times New Roman" w:hAnsi="Times New Roman" w:eastAsia="Times New Roman" w:cs="Times New Roman"/>
          <w:noProof w:val="0"/>
          <w:sz w:val="24"/>
          <w:szCs w:val="24"/>
          <w:lang w:val="es-ES"/>
        </w:rPr>
      </w:pPr>
    </w:p>
    <w:p w:rsidR="0E0A8BBF" w:rsidP="685B69E1" w:rsidRDefault="0E0A8BBF" w14:paraId="7AF3AD59" w14:textId="273BBB81">
      <w:pPr>
        <w:pStyle w:val="Normal"/>
      </w:pPr>
      <w:r w:rsidRPr="685B69E1" w:rsidR="0E0A8BBF">
        <w:rPr>
          <w:rFonts w:ascii="Times New Roman" w:hAnsi="Times New Roman" w:eastAsia="Times New Roman" w:cs="Times New Roman"/>
          <w:noProof w:val="0"/>
          <w:sz w:val="24"/>
          <w:szCs w:val="24"/>
          <w:lang w:val="es-ES"/>
        </w:rPr>
        <w:t>El Programa de Educación para Adultos de Community Action, Inc es un programa de apoyo, afirmación, capacidad de respuesta y empoderamiento destinado a ayudar a las personas a mejorar y transformar sus vidas. También creemos que todos en nuestro programa (instructores, personal, director, estudiantes, voluntarios) están juntos en la misma lucha. Venimos de diversos orígenes y experiencias y ocupamos diversas identidades y puntos de vista. En nuestro programa, todos se unen desde un lugar de empatía y comprensión, y nos esforzamos por ayudarnos, animarnos y apoyarnos unos a otros. El poder de la comunidad, la colaboración y la pertenencia es transformador y trabajamos para poner este poder en práctica todos los días.</w:t>
      </w:r>
    </w:p>
    <w:p w:rsidR="685B69E1" w:rsidP="685B69E1" w:rsidRDefault="685B69E1" w14:paraId="4DB39FD1" w14:textId="0AD56D92">
      <w:pPr>
        <w:rPr>
          <w:sz w:val="24"/>
          <w:szCs w:val="24"/>
        </w:rPr>
      </w:pPr>
    </w:p>
    <w:p w:rsidR="685B69E1" w:rsidP="685B69E1" w:rsidRDefault="685B69E1" w14:paraId="484D098A" w14:textId="64C08F58">
      <w:pPr>
        <w:rPr>
          <w:sz w:val="24"/>
          <w:szCs w:val="24"/>
        </w:rPr>
      </w:pPr>
    </w:p>
    <w:p w:rsidRPr="006E71DA" w:rsidR="006E71DA" w:rsidRDefault="006E71DA" w14:paraId="7F677BF0"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normaltextrun"/>
          <w:b/>
          <w:bCs/>
          <w:i/>
          <w:iCs/>
          <w:sz w:val="28"/>
          <w:szCs w:val="28"/>
          <w:u w:val="single"/>
          <w:lang w:val="es-US"/>
        </w:rPr>
        <w:t>Sesiones de clase y ubicaciones:</w:t>
      </w:r>
    </w:p>
    <w:p w:rsidRPr="006E71DA" w:rsidR="006E71DA" w:rsidRDefault="006E71DA" w14:paraId="400AB5AD" w14:textId="77777777">
      <w:pPr>
        <w:pStyle w:val="paragraph"/>
        <w:spacing w:before="0" w:beforeAutospacing="0" w:after="0" w:afterAutospacing="0"/>
        <w:textAlignment w:val="baseline"/>
        <w:rPr>
          <w:rFonts w:ascii="Segoe UI" w:hAnsi="Segoe UI" w:cs="Segoe UI"/>
          <w:sz w:val="18"/>
          <w:szCs w:val="18"/>
          <w:lang w:val="es-US"/>
        </w:rPr>
      </w:pPr>
      <w:r w:rsidRPr="006E71DA">
        <w:rPr>
          <w:rStyle w:val="eop"/>
          <w:rFonts w:eastAsia="Yu Mincho"/>
          <w:sz w:val="28"/>
          <w:szCs w:val="28"/>
          <w:lang w:val="es-US"/>
        </w:rPr>
        <w:t> </w:t>
      </w:r>
    </w:p>
    <w:p w:rsidRPr="006E71DA" w:rsidR="006E71DA" w:rsidRDefault="006E71DA" w14:paraId="75E881B0"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normaltextrun"/>
          <w:lang w:val="es-US"/>
        </w:rPr>
        <w:t>Clases de Inglés como Lengua Secundaria (ESOL) y GED/</w:t>
      </w:r>
      <w:proofErr w:type="spellStart"/>
      <w:r w:rsidRPr="006E71DA">
        <w:rPr>
          <w:rStyle w:val="normaltextrun"/>
          <w:lang w:val="es-US"/>
        </w:rPr>
        <w:t>HiSET</w:t>
      </w:r>
      <w:proofErr w:type="spellEnd"/>
      <w:r w:rsidRPr="006E71DA">
        <w:rPr>
          <w:rStyle w:val="normaltextrun"/>
          <w:lang w:val="es-US"/>
        </w:rPr>
        <w:t xml:space="preserve"> en</w:t>
      </w:r>
    </w:p>
    <w:p w:rsidRPr="00726EF5" w:rsidR="006E71DA" w:rsidRDefault="00CC6EB2" w14:paraId="73C446F4" w14:textId="7AA3ED3D">
      <w:pPr>
        <w:pStyle w:val="paragraph"/>
        <w:spacing w:before="0" w:beforeAutospacing="0" w:after="0" w:afterAutospacing="0"/>
        <w:jc w:val="center"/>
        <w:textAlignment w:val="baseline"/>
        <w:rPr>
          <w:rFonts w:ascii="Segoe UI" w:hAnsi="Segoe UI" w:cs="Segoe UI"/>
          <w:sz w:val="18"/>
          <w:szCs w:val="18"/>
        </w:rPr>
      </w:pPr>
      <w:r w:rsidRPr="00726EF5">
        <w:rPr>
          <w:rStyle w:val="normaltextrun"/>
          <w:b/>
          <w:bCs/>
        </w:rPr>
        <w:t>Community Action</w:t>
      </w:r>
      <w:r w:rsidRPr="00726EF5" w:rsidR="006E71DA">
        <w:rPr>
          <w:rStyle w:val="normaltextrun"/>
          <w:b/>
          <w:bCs/>
        </w:rPr>
        <w:t xml:space="preserve">, Inc. 3 Washington Sq., 3er </w:t>
      </w:r>
      <w:proofErr w:type="spellStart"/>
      <w:r w:rsidRPr="00726EF5" w:rsidR="006E71DA">
        <w:rPr>
          <w:rStyle w:val="normaltextrun"/>
          <w:b/>
          <w:bCs/>
        </w:rPr>
        <w:t>piso</w:t>
      </w:r>
      <w:proofErr w:type="spellEnd"/>
      <w:r w:rsidRPr="00726EF5" w:rsidR="006E71DA">
        <w:rPr>
          <w:rStyle w:val="normaltextrun"/>
          <w:b/>
          <w:bCs/>
        </w:rPr>
        <w:t>, Haverhill, Ma 01832</w:t>
      </w:r>
    </w:p>
    <w:p w:rsidRPr="00726EF5" w:rsidR="006E71DA" w:rsidRDefault="006E71DA" w14:paraId="4BE2EEF5" w14:textId="77777777">
      <w:pPr>
        <w:pStyle w:val="paragraph"/>
        <w:spacing w:before="0" w:beforeAutospacing="0" w:after="0" w:afterAutospacing="0"/>
        <w:jc w:val="center"/>
        <w:textAlignment w:val="baseline"/>
        <w:rPr>
          <w:rFonts w:ascii="Segoe UI" w:hAnsi="Segoe UI" w:cs="Segoe UI"/>
          <w:sz w:val="18"/>
          <w:szCs w:val="18"/>
        </w:rPr>
      </w:pPr>
      <w:r w:rsidRPr="00726EF5">
        <w:rPr>
          <w:rStyle w:val="eop"/>
          <w:rFonts w:eastAsia="Yu Mincho"/>
        </w:rPr>
        <w:t> </w:t>
      </w:r>
    </w:p>
    <w:p w:rsidRPr="006E71DA" w:rsidR="006E71DA" w:rsidRDefault="006E71DA" w14:paraId="5BF611A2"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normaltextrun"/>
          <w:lang w:val="es-US"/>
        </w:rPr>
        <w:t xml:space="preserve">El estacionamiento es </w:t>
      </w:r>
      <w:r w:rsidRPr="006E71DA">
        <w:rPr>
          <w:rStyle w:val="normaltextrun"/>
          <w:b/>
          <w:bCs/>
          <w:u w:val="single"/>
          <w:lang w:val="es-US"/>
        </w:rPr>
        <w:t>GRATIS</w:t>
      </w:r>
      <w:r w:rsidRPr="006E71DA">
        <w:rPr>
          <w:rStyle w:val="normaltextrun"/>
          <w:lang w:val="es-US"/>
        </w:rPr>
        <w:t xml:space="preserve"> en cualquier lugar de Bailey Boulevard o </w:t>
      </w:r>
    </w:p>
    <w:p w:rsidRPr="006E71DA" w:rsidR="006E71DA" w:rsidRDefault="006E71DA" w14:paraId="0A0F4B85"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normaltextrun"/>
          <w:lang w:val="es-US"/>
        </w:rPr>
        <w:t>También puede usar este enlace para explorar las opciones de estacionamiento:</w:t>
      </w:r>
    </w:p>
    <w:p w:rsidRPr="006E71DA" w:rsidR="006E71DA" w:rsidRDefault="006E71DA" w14:paraId="07D0F4BA" w14:textId="77777777">
      <w:pPr>
        <w:pStyle w:val="paragraph"/>
        <w:spacing w:before="0" w:beforeAutospacing="0" w:after="0" w:afterAutospacing="0"/>
        <w:jc w:val="center"/>
        <w:textAlignment w:val="baseline"/>
        <w:rPr>
          <w:rFonts w:ascii="Segoe UI" w:hAnsi="Segoe UI" w:cs="Segoe UI"/>
          <w:sz w:val="18"/>
          <w:szCs w:val="18"/>
          <w:lang w:val="es-US"/>
        </w:rPr>
      </w:pPr>
      <w:hyperlink w:tgtFrame="_blank" w:history="1" r:id="rId30">
        <w:r w:rsidRPr="006E71DA">
          <w:rPr>
            <w:rStyle w:val="normaltextrun"/>
            <w:color w:val="0563C1"/>
            <w:u w:val="single"/>
            <w:lang w:val="es-US"/>
          </w:rPr>
          <w:t>https://www.cityofhaverhill.com/visitors/parking_services/index.php</w:t>
        </w:r>
      </w:hyperlink>
      <w:r w:rsidRPr="006E71DA">
        <w:rPr>
          <w:rStyle w:val="eop"/>
          <w:rFonts w:eastAsia="Yu Mincho"/>
          <w:lang w:val="es-US"/>
        </w:rPr>
        <w:t> </w:t>
      </w:r>
    </w:p>
    <w:p w:rsidRPr="006E71DA" w:rsidR="006E71DA" w:rsidRDefault="006E71DA" w14:paraId="76493B04"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eop"/>
          <w:rFonts w:eastAsia="Yu Mincho"/>
          <w:lang w:val="es-US"/>
        </w:rPr>
        <w:t> </w:t>
      </w:r>
    </w:p>
    <w:p w:rsidRPr="006E71DA" w:rsidR="006E71DA" w:rsidP="685B69E1" w:rsidRDefault="006E71DA" w14:paraId="7269F22D" w14:textId="3D1B19BA">
      <w:pPr>
        <w:pStyle w:val="paragraph"/>
        <w:spacing w:before="0" w:beforeAutospacing="off" w:after="0" w:afterAutospacing="off"/>
        <w:textAlignment w:val="baseline"/>
        <w:rPr>
          <w:rStyle w:val="normaltextrun"/>
          <w:lang w:val="es-US"/>
        </w:rPr>
      </w:pPr>
      <w:r w:rsidRPr="685B69E1" w:rsidR="006E71DA">
        <w:rPr>
          <w:rStyle w:val="normaltextrun"/>
          <w:lang w:val="es-US"/>
        </w:rPr>
        <w:t>ESOL Básico</w:t>
      </w:r>
      <w:r w:rsidRPr="685B69E1" w:rsidR="008A2E59">
        <w:rPr>
          <w:rStyle w:val="normaltextrun"/>
          <w:lang w:val="es-US"/>
        </w:rPr>
        <w:t>/</w:t>
      </w:r>
      <w:r w:rsidRPr="685B69E1" w:rsidR="006E71DA">
        <w:rPr>
          <w:rStyle w:val="normaltextrun"/>
          <w:lang w:val="es-US"/>
        </w:rPr>
        <w:t>1</w:t>
      </w:r>
      <w:r>
        <w:tab/>
      </w:r>
      <w:r>
        <w:tab/>
      </w:r>
      <w:r>
        <w:tab/>
      </w:r>
      <w:r>
        <w:tab/>
      </w:r>
      <w:r>
        <w:tab/>
      </w:r>
      <w:r>
        <w:tab/>
      </w:r>
      <w:r w:rsidRPr="685B69E1" w:rsidR="006E71DA">
        <w:rPr>
          <w:rStyle w:val="normaltextrun"/>
          <w:lang w:val="es-US"/>
        </w:rPr>
        <w:t>Lune</w:t>
      </w:r>
      <w:r w:rsidRPr="685B69E1" w:rsidR="26A97B9C">
        <w:rPr>
          <w:rStyle w:val="normaltextrun"/>
          <w:lang w:val="es-US"/>
        </w:rPr>
        <w:t>s</w:t>
      </w:r>
      <w:r w:rsidRPr="685B69E1" w:rsidR="1257DDA7">
        <w:rPr>
          <w:rStyle w:val="normaltextrun"/>
          <w:lang w:val="es-US"/>
        </w:rPr>
        <w:t>,</w:t>
      </w:r>
      <w:r w:rsidRPr="685B69E1" w:rsidR="006E71DA">
        <w:rPr>
          <w:rStyle w:val="normaltextrun"/>
          <w:lang w:val="es-US"/>
        </w:rPr>
        <w:t xml:space="preserve"> </w:t>
      </w:r>
      <w:r w:rsidRPr="685B69E1" w:rsidR="62A9194B">
        <w:rPr>
          <w:noProof w:val="0"/>
          <w:lang w:val="es-US"/>
        </w:rPr>
        <w:t>Miércoles</w:t>
      </w:r>
      <w:r w:rsidRPr="685B69E1" w:rsidR="2124B82F">
        <w:rPr>
          <w:rStyle w:val="normaltextrun"/>
          <w:lang w:val="es-US"/>
        </w:rPr>
        <w:t xml:space="preserve">, </w:t>
      </w:r>
      <w:r w:rsidRPr="685B69E1" w:rsidR="008125C4">
        <w:rPr>
          <w:rStyle w:val="normaltextrun"/>
          <w:lang w:val="es-US"/>
        </w:rPr>
        <w:t>V</w:t>
      </w:r>
      <w:r w:rsidRPr="685B69E1" w:rsidR="006E71DA">
        <w:rPr>
          <w:rStyle w:val="normaltextrun"/>
          <w:lang w:val="es-US"/>
        </w:rPr>
        <w:t>ierne</w:t>
      </w:r>
      <w:r w:rsidRPr="685B69E1" w:rsidR="5B24DAB7">
        <w:rPr>
          <w:rStyle w:val="normaltextrun"/>
          <w:lang w:val="es-US"/>
        </w:rPr>
        <w:t>s</w:t>
      </w:r>
      <w:r w:rsidRPr="685B69E1" w:rsidR="006E71DA">
        <w:rPr>
          <w:rStyle w:val="normaltextrun"/>
          <w:lang w:val="es-US"/>
        </w:rPr>
        <w:t xml:space="preserve"> </w:t>
      </w:r>
      <w:r w:rsidRPr="685B69E1" w:rsidR="50BFB614">
        <w:rPr>
          <w:rStyle w:val="normaltextrun"/>
          <w:lang w:val="es-US"/>
        </w:rPr>
        <w:t xml:space="preserve">   </w:t>
      </w:r>
      <w:r w:rsidRPr="685B69E1" w:rsidR="50BFB614">
        <w:rPr>
          <w:rStyle w:val="normaltextrun"/>
          <w:lang w:val="es-US"/>
        </w:rPr>
        <w:t xml:space="preserve">   </w:t>
      </w:r>
      <w:r w:rsidRPr="685B69E1" w:rsidR="006E71DA">
        <w:rPr>
          <w:rStyle w:val="normaltextrun"/>
          <w:lang w:val="es-US"/>
        </w:rPr>
        <w:t>(</w:t>
      </w:r>
      <w:r w:rsidRPr="685B69E1" w:rsidR="006E71DA">
        <w:rPr>
          <w:rStyle w:val="normaltextrun"/>
          <w:lang w:val="es-US"/>
        </w:rPr>
        <w:t xml:space="preserve">9am – 12pm) </w:t>
      </w:r>
    </w:p>
    <w:p w:rsidRPr="006E71DA" w:rsidR="006E71DA" w:rsidP="685B69E1" w:rsidRDefault="006E71DA" w14:paraId="657C8D93" w14:textId="2B4FBF2A">
      <w:pPr>
        <w:pStyle w:val="paragraph"/>
        <w:spacing w:before="0" w:beforeAutospacing="off" w:after="0" w:afterAutospacing="off"/>
        <w:textAlignment w:val="baseline"/>
        <w:rPr>
          <w:rFonts w:ascii="Segoe UI" w:hAnsi="Segoe UI" w:cs="Segoe UI"/>
          <w:sz w:val="18"/>
          <w:szCs w:val="18"/>
          <w:lang w:val="es-US"/>
        </w:rPr>
      </w:pPr>
      <w:r w:rsidRPr="685B69E1" w:rsidR="006E71DA">
        <w:rPr>
          <w:rStyle w:val="normaltextrun"/>
          <w:lang w:val="es-US"/>
        </w:rPr>
        <w:t>ESOL 2 y 3</w:t>
      </w:r>
      <w:r>
        <w:tab/>
      </w:r>
      <w:r>
        <w:tab/>
      </w:r>
      <w:r>
        <w:tab/>
      </w:r>
      <w:r>
        <w:tab/>
      </w:r>
      <w:r>
        <w:tab/>
      </w:r>
      <w:r>
        <w:tab/>
      </w:r>
      <w:r>
        <w:tab/>
      </w:r>
      <w:r w:rsidRPr="685B69E1" w:rsidR="008125C4">
        <w:rPr>
          <w:rStyle w:val="tabchar"/>
          <w:rFonts w:ascii="Times New Roman" w:hAnsi="Times New Roman" w:cs="Times New Roman" w:asciiTheme="majorBidi" w:hAnsiTheme="majorBidi" w:cstheme="majorBidi"/>
          <w:lang w:val="es-US"/>
        </w:rPr>
        <w:t>L</w:t>
      </w:r>
      <w:r w:rsidRPr="685B69E1" w:rsidR="006E71DA">
        <w:rPr>
          <w:rStyle w:val="normaltextrun"/>
          <w:rFonts w:ascii="Times New Roman" w:hAnsi="Times New Roman" w:cs="Times New Roman" w:asciiTheme="majorBidi" w:hAnsiTheme="majorBidi" w:cstheme="majorBidi"/>
          <w:lang w:val="es-US"/>
        </w:rPr>
        <w:t>une</w:t>
      </w:r>
      <w:r w:rsidRPr="685B69E1" w:rsidR="3C50A8F0">
        <w:rPr>
          <w:rStyle w:val="normaltextrun"/>
          <w:rFonts w:ascii="Times New Roman" w:hAnsi="Times New Roman" w:cs="Times New Roman" w:asciiTheme="majorBidi" w:hAnsiTheme="majorBidi" w:cstheme="majorBidi"/>
          <w:lang w:val="es-US"/>
        </w:rPr>
        <w:t xml:space="preserve">s, </w:t>
      </w:r>
      <w:r w:rsidRPr="685B69E1" w:rsidR="008125C4">
        <w:rPr>
          <w:rStyle w:val="normaltextrun"/>
          <w:rFonts w:ascii="Times New Roman" w:hAnsi="Times New Roman" w:cs="Times New Roman" w:asciiTheme="majorBidi" w:hAnsiTheme="majorBidi" w:cstheme="majorBidi"/>
          <w:lang w:val="es-US"/>
        </w:rPr>
        <w:t>M</w:t>
      </w:r>
      <w:r w:rsidRPr="685B69E1" w:rsidR="006E71DA">
        <w:rPr>
          <w:rStyle w:val="normaltextrun"/>
          <w:rFonts w:ascii="Times New Roman" w:hAnsi="Times New Roman" w:cs="Times New Roman" w:asciiTheme="majorBidi" w:hAnsiTheme="majorBidi" w:cstheme="majorBidi"/>
          <w:lang w:val="es-US"/>
        </w:rPr>
        <w:t>iércole</w:t>
      </w:r>
      <w:r w:rsidRPr="685B69E1" w:rsidR="58134E32">
        <w:rPr>
          <w:rStyle w:val="normaltextrun"/>
          <w:rFonts w:ascii="Times New Roman" w:hAnsi="Times New Roman" w:cs="Times New Roman" w:asciiTheme="majorBidi" w:hAnsiTheme="majorBidi" w:cstheme="majorBidi"/>
          <w:lang w:val="es-US"/>
        </w:rPr>
        <w:t>s</w:t>
      </w:r>
      <w:r w:rsidRPr="685B69E1" w:rsidR="00771E9F">
        <w:rPr>
          <w:rStyle w:val="normaltextrun"/>
          <w:rFonts w:ascii="Times New Roman" w:hAnsi="Times New Roman" w:cs="Times New Roman" w:asciiTheme="majorBidi" w:hAnsiTheme="majorBidi" w:cstheme="majorBidi"/>
          <w:lang w:val="es-US"/>
        </w:rPr>
        <w:t xml:space="preserve"> </w:t>
      </w:r>
      <w:r>
        <w:tab/>
      </w:r>
      <w:r w:rsidRPr="685B69E1" w:rsidR="00682302">
        <w:rPr>
          <w:rStyle w:val="normaltextrun"/>
          <w:rFonts w:ascii="Times New Roman" w:hAnsi="Times New Roman" w:cs="Times New Roman" w:asciiTheme="majorBidi" w:hAnsiTheme="majorBidi" w:cstheme="majorBidi"/>
          <w:lang w:val="es-US"/>
        </w:rPr>
        <w:t xml:space="preserve"> </w:t>
      </w:r>
      <w:r w:rsidRPr="685B69E1" w:rsidR="00682302">
        <w:rPr>
          <w:rStyle w:val="normaltextrun"/>
          <w:rFonts w:ascii="Times New Roman" w:hAnsi="Times New Roman" w:cs="Times New Roman" w:asciiTheme="majorBidi" w:hAnsiTheme="majorBidi" w:cstheme="majorBidi"/>
          <w:lang w:val="es-US"/>
        </w:rPr>
        <w:t xml:space="preserve">  </w:t>
      </w:r>
      <w:r w:rsidRPr="685B69E1" w:rsidR="49FFDAF8">
        <w:rPr>
          <w:rStyle w:val="normaltextrun"/>
          <w:rFonts w:ascii="Times New Roman" w:hAnsi="Times New Roman" w:cs="Times New Roman" w:asciiTheme="majorBidi" w:hAnsiTheme="majorBidi" w:cstheme="majorBidi"/>
          <w:lang w:val="es-US"/>
        </w:rPr>
        <w:t xml:space="preserve"> </w:t>
      </w:r>
      <w:r w:rsidRPr="685B69E1" w:rsidR="00682302">
        <w:rPr>
          <w:rStyle w:val="normaltextrun"/>
          <w:rFonts w:ascii="Times New Roman" w:hAnsi="Times New Roman" w:cs="Times New Roman" w:asciiTheme="majorBidi" w:hAnsiTheme="majorBidi" w:cstheme="majorBidi"/>
          <w:lang w:val="es-US"/>
        </w:rPr>
        <w:t xml:space="preserve"> </w:t>
      </w:r>
      <w:r w:rsidRPr="685B69E1" w:rsidR="006E71DA">
        <w:rPr>
          <w:rStyle w:val="normaltextrun"/>
          <w:rFonts w:ascii="Times New Roman" w:hAnsi="Times New Roman" w:cs="Times New Roman" w:asciiTheme="majorBidi" w:hAnsiTheme="majorBidi" w:cstheme="majorBidi"/>
          <w:lang w:val="es-US"/>
        </w:rPr>
        <w:t>(</w:t>
      </w:r>
      <w:r w:rsidRPr="685B69E1" w:rsidR="006E71DA">
        <w:rPr>
          <w:rStyle w:val="normaltextrun"/>
          <w:rFonts w:ascii="Times New Roman" w:hAnsi="Times New Roman" w:cs="Times New Roman" w:asciiTheme="majorBidi" w:hAnsiTheme="majorBidi" w:cstheme="majorBidi"/>
          <w:lang w:val="es-US"/>
        </w:rPr>
        <w:t>9am – 12pm</w:t>
      </w:r>
      <w:r w:rsidRPr="685B69E1" w:rsidR="006E71DA">
        <w:rPr>
          <w:rStyle w:val="normaltextrun"/>
          <w:lang w:val="es-US"/>
        </w:rPr>
        <w:t>)</w:t>
      </w:r>
      <w:r>
        <w:tab/>
      </w:r>
      <w:r w:rsidRPr="685B69E1" w:rsidR="006E71DA">
        <w:rPr>
          <w:rStyle w:val="eop"/>
          <w:rFonts w:eastAsia="Yu Mincho"/>
          <w:lang w:val="es-US"/>
        </w:rPr>
        <w:t> </w:t>
      </w:r>
    </w:p>
    <w:p w:rsidRPr="006E71DA" w:rsidR="006E71DA" w:rsidRDefault="006E71DA" w14:paraId="76502986" w14:textId="77777777">
      <w:pPr>
        <w:pStyle w:val="paragraph"/>
        <w:spacing w:before="0" w:beforeAutospacing="0" w:after="0" w:afterAutospacing="0"/>
        <w:textAlignment w:val="baseline"/>
        <w:rPr>
          <w:rFonts w:ascii="Segoe UI" w:hAnsi="Segoe UI" w:cs="Segoe UI"/>
          <w:sz w:val="18"/>
          <w:szCs w:val="18"/>
          <w:lang w:val="es-US"/>
        </w:rPr>
      </w:pPr>
      <w:r w:rsidRPr="006E71DA">
        <w:rPr>
          <w:rStyle w:val="eop"/>
          <w:rFonts w:eastAsia="Yu Mincho"/>
          <w:lang w:val="es-US"/>
        </w:rPr>
        <w:t> </w:t>
      </w:r>
    </w:p>
    <w:p w:rsidRPr="006E71DA" w:rsidR="006E71DA" w:rsidP="685B69E1" w:rsidRDefault="006E71DA" w14:paraId="7455D1B4" w14:textId="715235A3">
      <w:pPr>
        <w:pStyle w:val="paragraph"/>
        <w:spacing w:before="0" w:beforeAutospacing="off" w:after="0" w:afterAutospacing="off"/>
        <w:textAlignment w:val="baseline"/>
        <w:rPr>
          <w:rStyle w:val="normaltextrun"/>
          <w:lang w:val="es-US"/>
        </w:rPr>
      </w:pPr>
      <w:r w:rsidRPr="685B69E1" w:rsidR="006E71DA">
        <w:rPr>
          <w:rStyle w:val="normaltextrun"/>
          <w:lang w:val="es-US"/>
        </w:rPr>
        <w:t>ABE 1</w:t>
      </w:r>
      <w:r>
        <w:tab/>
      </w:r>
      <w:r>
        <w:tab/>
      </w:r>
      <w:r>
        <w:tab/>
      </w:r>
      <w:r>
        <w:tab/>
      </w:r>
      <w:r>
        <w:tab/>
      </w:r>
      <w:r>
        <w:tab/>
      </w:r>
      <w:r>
        <w:tab/>
      </w:r>
      <w:r>
        <w:tab/>
      </w:r>
      <w:r w:rsidRPr="685B69E1" w:rsidR="006E71DA">
        <w:rPr>
          <w:rStyle w:val="normaltextrun"/>
          <w:lang w:val="es-US"/>
        </w:rPr>
        <w:t>Martes</w:t>
      </w:r>
      <w:r w:rsidRPr="685B69E1" w:rsidR="40683FA4">
        <w:rPr>
          <w:rStyle w:val="normaltextrun"/>
          <w:lang w:val="es-US"/>
        </w:rPr>
        <w:t>, Jueves (Matemá</w:t>
      </w:r>
      <w:r w:rsidRPr="685B69E1" w:rsidR="14840FB9">
        <w:rPr>
          <w:rStyle w:val="normaltextrun"/>
          <w:lang w:val="es-US"/>
        </w:rPr>
        <w:t>ticas)</w:t>
      </w:r>
      <w:r w:rsidRPr="685B69E1" w:rsidR="40683FA4">
        <w:rPr>
          <w:rStyle w:val="normaltextrun"/>
          <w:lang w:val="es-US"/>
        </w:rPr>
        <w:t xml:space="preserve">, </w:t>
      </w:r>
      <w:r w:rsidRPr="685B69E1" w:rsidR="006E71DA">
        <w:rPr>
          <w:rStyle w:val="normaltextrun"/>
          <w:lang w:val="es-US"/>
        </w:rPr>
        <w:t xml:space="preserve">Viernes </w:t>
      </w:r>
    </w:p>
    <w:p w:rsidRPr="006E71DA" w:rsidR="006E71DA" w:rsidP="685B69E1" w:rsidRDefault="006E71DA" w14:paraId="7C55F3CF" w14:textId="397C612C">
      <w:pPr>
        <w:pStyle w:val="paragraph"/>
        <w:spacing w:before="0" w:beforeAutospacing="off" w:after="0" w:afterAutospacing="off"/>
        <w:ind w:left="5760" w:firstLine="0"/>
        <w:textAlignment w:val="baseline"/>
        <w:rPr>
          <w:rFonts w:ascii="Segoe UI" w:hAnsi="Segoe UI" w:cs="Segoe UI"/>
          <w:sz w:val="18"/>
          <w:szCs w:val="18"/>
          <w:lang w:val="es-US"/>
        </w:rPr>
      </w:pPr>
      <w:r w:rsidRPr="685B69E1" w:rsidR="006E71DA">
        <w:rPr>
          <w:rStyle w:val="normaltextrun"/>
          <w:lang w:val="es-US"/>
        </w:rPr>
        <w:t>(</w:t>
      </w:r>
      <w:r w:rsidRPr="685B69E1" w:rsidR="006E71DA">
        <w:rPr>
          <w:rStyle w:val="normaltextrun"/>
          <w:lang w:val="es-US"/>
        </w:rPr>
        <w:t>9am – 12pm)</w:t>
      </w:r>
      <w:r>
        <w:tab/>
      </w:r>
      <w:r w:rsidRPr="685B69E1" w:rsidR="006E71DA">
        <w:rPr>
          <w:rStyle w:val="eop"/>
          <w:rFonts w:eastAsia="Yu Mincho"/>
          <w:lang w:val="es-US"/>
        </w:rPr>
        <w:t> </w:t>
      </w:r>
    </w:p>
    <w:p w:rsidRPr="006E71DA" w:rsidR="006E71DA" w:rsidP="685B69E1" w:rsidRDefault="006E71DA" w14:paraId="317E268C" w14:textId="41F4F6C5">
      <w:pPr>
        <w:pStyle w:val="paragraph"/>
        <w:spacing w:before="0" w:beforeAutospacing="off" w:after="0" w:afterAutospacing="off"/>
        <w:textAlignment w:val="baseline"/>
        <w:rPr>
          <w:rFonts w:ascii="Segoe UI" w:hAnsi="Segoe UI" w:cs="Segoe UI"/>
          <w:sz w:val="18"/>
          <w:szCs w:val="18"/>
          <w:lang w:val="es-US"/>
        </w:rPr>
      </w:pPr>
      <w:r w:rsidRPr="685B69E1" w:rsidR="006E71DA">
        <w:rPr>
          <w:rStyle w:val="normaltextrun"/>
          <w:lang w:val="es-US"/>
        </w:rPr>
        <w:t>PRE-ASE 2</w:t>
      </w:r>
      <w:r>
        <w:tab/>
      </w:r>
      <w:r>
        <w:tab/>
      </w:r>
      <w:r>
        <w:tab/>
      </w:r>
      <w:r>
        <w:tab/>
      </w:r>
      <w:r>
        <w:tab/>
      </w:r>
      <w:r>
        <w:tab/>
      </w:r>
      <w:r>
        <w:tab/>
      </w:r>
      <w:r w:rsidRPr="685B69E1" w:rsidR="006E71DA">
        <w:rPr>
          <w:rStyle w:val="normaltextrun"/>
          <w:lang w:val="es-US"/>
        </w:rPr>
        <w:t>Martes</w:t>
      </w:r>
      <w:r w:rsidRPr="685B69E1" w:rsidR="026026C9">
        <w:rPr>
          <w:rStyle w:val="normaltextrun"/>
          <w:lang w:val="es-US"/>
        </w:rPr>
        <w:t xml:space="preserve">, </w:t>
      </w:r>
      <w:r w:rsidRPr="685B69E1" w:rsidR="026026C9">
        <w:rPr>
          <w:rStyle w:val="normaltextrun"/>
          <w:lang w:val="es-US"/>
        </w:rPr>
        <w:t>Jueves</w:t>
      </w:r>
      <w:r w:rsidRPr="685B69E1" w:rsidR="3EBE5F9D">
        <w:rPr>
          <w:rStyle w:val="normaltextrun"/>
          <w:lang w:val="es-US"/>
        </w:rPr>
        <w:t xml:space="preserve"> (Matemáticas)</w:t>
      </w:r>
      <w:r w:rsidRPr="685B69E1" w:rsidR="026026C9">
        <w:rPr>
          <w:rStyle w:val="normaltextrun"/>
          <w:lang w:val="es-US"/>
        </w:rPr>
        <w:t>,</w:t>
      </w:r>
      <w:r w:rsidRPr="685B69E1" w:rsidR="006E71DA">
        <w:rPr>
          <w:rStyle w:val="normaltextrun"/>
          <w:lang w:val="es-US"/>
        </w:rPr>
        <w:t>Viernes</w:t>
      </w:r>
      <w:r w:rsidRPr="685B69E1" w:rsidR="006E71DA">
        <w:rPr>
          <w:rStyle w:val="normaltextrun"/>
          <w:lang w:val="es-US"/>
        </w:rPr>
        <w:t xml:space="preserve"> </w:t>
      </w:r>
      <w:r w:rsidRPr="685B69E1" w:rsidR="00682302">
        <w:rPr>
          <w:rStyle w:val="normaltextrun"/>
          <w:lang w:val="es-US"/>
        </w:rPr>
        <w:t xml:space="preserve">   </w:t>
      </w:r>
    </w:p>
    <w:p w:rsidRPr="006E71DA" w:rsidR="006E71DA" w:rsidP="685B69E1" w:rsidRDefault="006E71DA" w14:paraId="08774F67" w14:textId="12DB2A4D">
      <w:pPr>
        <w:pStyle w:val="paragraph"/>
        <w:spacing w:before="0" w:beforeAutospacing="off" w:after="0" w:afterAutospacing="off"/>
        <w:ind w:left="5760" w:firstLine="0"/>
        <w:textAlignment w:val="baseline"/>
        <w:rPr>
          <w:rFonts w:ascii="Segoe UI" w:hAnsi="Segoe UI" w:cs="Segoe UI"/>
          <w:sz w:val="18"/>
          <w:szCs w:val="18"/>
          <w:lang w:val="es-US"/>
        </w:rPr>
      </w:pPr>
      <w:r w:rsidRPr="685B69E1" w:rsidR="006E71DA">
        <w:rPr>
          <w:rStyle w:val="normaltextrun"/>
          <w:lang w:val="es-US"/>
        </w:rPr>
        <w:t>(</w:t>
      </w:r>
      <w:r w:rsidRPr="685B69E1" w:rsidR="006E71DA">
        <w:rPr>
          <w:rStyle w:val="normaltextrun"/>
          <w:lang w:val="es-US"/>
        </w:rPr>
        <w:t xml:space="preserve">9am – 12pm) </w:t>
      </w:r>
    </w:p>
    <w:p w:rsidRPr="006E71DA" w:rsidR="006E71DA" w:rsidP="685B69E1" w:rsidRDefault="006E71DA" w14:paraId="642DD7FD" w14:textId="66DFC304">
      <w:pPr>
        <w:pStyle w:val="paragraph"/>
        <w:spacing w:before="0" w:beforeAutospacing="off" w:after="0" w:afterAutospacing="off"/>
        <w:textAlignment w:val="baseline"/>
        <w:rPr>
          <w:rFonts w:ascii="Segoe UI" w:hAnsi="Segoe UI" w:cs="Segoe UI"/>
          <w:sz w:val="18"/>
          <w:szCs w:val="18"/>
          <w:lang w:val="es-US"/>
        </w:rPr>
      </w:pPr>
      <w:r w:rsidRPr="685B69E1" w:rsidR="006E71DA">
        <w:rPr>
          <w:rStyle w:val="normaltextrun"/>
          <w:lang w:val="es-US"/>
        </w:rPr>
        <w:t xml:space="preserve">ASE 3 </w:t>
      </w:r>
      <w:r>
        <w:tab/>
      </w:r>
      <w:r>
        <w:tab/>
      </w:r>
      <w:r>
        <w:tab/>
      </w:r>
      <w:r>
        <w:tab/>
      </w:r>
      <w:r>
        <w:tab/>
      </w:r>
      <w:r>
        <w:tab/>
      </w:r>
      <w:r>
        <w:tab/>
      </w:r>
      <w:r>
        <w:tab/>
      </w:r>
      <w:r w:rsidRPr="685B69E1" w:rsidR="006E71DA">
        <w:rPr>
          <w:rStyle w:val="normaltextrun"/>
          <w:lang w:val="es-US"/>
        </w:rPr>
        <w:t>Martes</w:t>
      </w:r>
      <w:r w:rsidRPr="685B69E1" w:rsidR="4B981E79">
        <w:rPr>
          <w:rStyle w:val="normaltextrun"/>
          <w:lang w:val="es-US"/>
        </w:rPr>
        <w:t xml:space="preserve"> (9-12:30), Jueves (Matemáticas 9-12:30), </w:t>
      </w:r>
      <w:r>
        <w:tab/>
      </w:r>
      <w:r>
        <w:tab/>
      </w:r>
      <w:r>
        <w:tab/>
      </w:r>
      <w:r>
        <w:tab/>
      </w:r>
      <w:r>
        <w:tab/>
      </w:r>
      <w:r>
        <w:tab/>
      </w:r>
      <w:r>
        <w:tab/>
      </w:r>
      <w:r>
        <w:tab/>
      </w:r>
      <w:r w:rsidRPr="685B69E1" w:rsidR="006E71DA">
        <w:rPr>
          <w:rStyle w:val="normaltextrun"/>
          <w:lang w:val="es-US"/>
        </w:rPr>
        <w:t xml:space="preserve">Viernes </w:t>
      </w:r>
      <w:r w:rsidRPr="685B69E1" w:rsidR="006E71DA">
        <w:rPr>
          <w:rStyle w:val="normaltextrun"/>
          <w:lang w:val="es-US"/>
        </w:rPr>
        <w:t>(</w:t>
      </w:r>
      <w:r w:rsidRPr="685B69E1" w:rsidR="006E71DA">
        <w:rPr>
          <w:rStyle w:val="normaltextrun"/>
          <w:lang w:val="es-US"/>
        </w:rPr>
        <w:t xml:space="preserve">9am – 12pm) </w:t>
      </w:r>
    </w:p>
    <w:p w:rsidRPr="006E71DA" w:rsidR="006E71DA" w:rsidRDefault="006E71DA" w14:paraId="4DC4003E" w14:textId="77777777">
      <w:pPr>
        <w:pStyle w:val="paragraph"/>
        <w:spacing w:before="0" w:beforeAutospacing="0" w:after="0" w:afterAutospacing="0"/>
        <w:textAlignment w:val="baseline"/>
        <w:rPr>
          <w:rFonts w:ascii="Segoe UI" w:hAnsi="Segoe UI" w:cs="Segoe UI"/>
          <w:sz w:val="18"/>
          <w:szCs w:val="18"/>
          <w:lang w:val="es-US"/>
        </w:rPr>
      </w:pPr>
      <w:r w:rsidRPr="006E71DA">
        <w:rPr>
          <w:rStyle w:val="eop"/>
          <w:rFonts w:eastAsia="Yu Mincho"/>
          <w:lang w:val="es-US"/>
        </w:rPr>
        <w:t> </w:t>
      </w:r>
    </w:p>
    <w:p w:rsidRPr="006E71DA" w:rsidR="006E71DA" w:rsidRDefault="006E71DA" w14:paraId="734A239C"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eop"/>
          <w:rFonts w:eastAsia="Yu Mincho"/>
          <w:lang w:val="es-US"/>
        </w:rPr>
        <w:t> </w:t>
      </w:r>
    </w:p>
    <w:p w:rsidRPr="006E71DA" w:rsidR="006E71DA" w:rsidRDefault="006E71DA" w14:paraId="7E4516BF"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normaltextrun"/>
          <w:lang w:val="es-US"/>
        </w:rPr>
        <w:t>Clases de Inglés como Lengua Secundaria (ESOL) y GED/</w:t>
      </w:r>
      <w:proofErr w:type="spellStart"/>
      <w:r w:rsidRPr="006E71DA">
        <w:rPr>
          <w:rStyle w:val="normaltextrun"/>
          <w:lang w:val="es-US"/>
        </w:rPr>
        <w:t>HiSet</w:t>
      </w:r>
      <w:proofErr w:type="spellEnd"/>
      <w:r w:rsidRPr="006E71DA">
        <w:rPr>
          <w:rStyle w:val="normaltextrun"/>
          <w:lang w:val="es-US"/>
        </w:rPr>
        <w:t xml:space="preserve"> en</w:t>
      </w:r>
    </w:p>
    <w:p w:rsidR="006E71DA" w:rsidRDefault="00894A90" w14:paraId="3B869FFD" w14:textId="39557503">
      <w:pPr>
        <w:pStyle w:val="paragraph"/>
        <w:spacing w:before="0" w:beforeAutospacing="0" w:after="0" w:afterAutospacing="0"/>
        <w:jc w:val="center"/>
        <w:textAlignment w:val="baseline"/>
        <w:rPr>
          <w:rFonts w:ascii="Segoe UI" w:hAnsi="Segoe UI" w:cs="Segoe UI"/>
          <w:sz w:val="18"/>
          <w:szCs w:val="18"/>
        </w:rPr>
      </w:pPr>
      <w:r>
        <w:rPr>
          <w:rStyle w:val="normaltextrun"/>
          <w:b/>
          <w:bCs/>
        </w:rPr>
        <w:t>Presi</w:t>
      </w:r>
      <w:r w:rsidR="00AF5DD8">
        <w:rPr>
          <w:rStyle w:val="normaltextrun"/>
          <w:b/>
          <w:bCs/>
        </w:rPr>
        <w:t>dential Gardens</w:t>
      </w:r>
      <w:r w:rsidR="006E71DA">
        <w:rPr>
          <w:rStyle w:val="normaltextrun"/>
          <w:b/>
          <w:bCs/>
        </w:rPr>
        <w:t xml:space="preserve"> 140 Evergreen Dr. Haverhill, Ma 01835</w:t>
      </w:r>
    </w:p>
    <w:p w:rsidR="006E71DA" w:rsidRDefault="006E71DA" w14:paraId="36B47777" w14:textId="77777777">
      <w:pPr>
        <w:pStyle w:val="paragraph"/>
        <w:spacing w:before="0" w:beforeAutospacing="0" w:after="0" w:afterAutospacing="0"/>
        <w:jc w:val="center"/>
        <w:textAlignment w:val="baseline"/>
        <w:rPr>
          <w:rFonts w:ascii="Segoe UI" w:hAnsi="Segoe UI" w:cs="Segoe UI"/>
          <w:sz w:val="18"/>
          <w:szCs w:val="18"/>
        </w:rPr>
      </w:pPr>
      <w:r>
        <w:rPr>
          <w:rStyle w:val="eop"/>
          <w:rFonts w:eastAsia="Yu Mincho"/>
        </w:rPr>
        <w:t> </w:t>
      </w:r>
    </w:p>
    <w:p w:rsidRPr="006E71DA" w:rsidR="006E71DA" w:rsidRDefault="006E71DA" w14:paraId="4457DFCE" w14:textId="19E32301">
      <w:pPr>
        <w:pStyle w:val="paragraph"/>
        <w:spacing w:before="0" w:beforeAutospacing="0" w:after="0" w:afterAutospacing="0"/>
        <w:jc w:val="center"/>
        <w:textAlignment w:val="baseline"/>
        <w:rPr>
          <w:rFonts w:ascii="Segoe UI" w:hAnsi="Segoe UI" w:cs="Segoe UI"/>
          <w:sz w:val="18"/>
          <w:szCs w:val="18"/>
          <w:lang w:val="es-US"/>
        </w:rPr>
      </w:pPr>
      <w:r w:rsidRPr="006E71DA">
        <w:rPr>
          <w:rStyle w:val="normaltextrun"/>
          <w:lang w:val="es-US"/>
        </w:rPr>
        <w:t xml:space="preserve">El autobús es </w:t>
      </w:r>
      <w:r w:rsidRPr="006E71DA">
        <w:rPr>
          <w:rStyle w:val="normaltextrun"/>
          <w:b/>
          <w:bCs/>
          <w:u w:val="single"/>
          <w:lang w:val="es-US"/>
        </w:rPr>
        <w:t>GRATIS</w:t>
      </w:r>
      <w:r w:rsidRPr="006E71DA">
        <w:rPr>
          <w:rStyle w:val="normaltextrun"/>
          <w:lang w:val="es-US"/>
        </w:rPr>
        <w:t xml:space="preserve"> solo hasta el lugar. No hay transporte cuando sales de clase. </w:t>
      </w:r>
    </w:p>
    <w:p w:rsidRPr="006E71DA" w:rsidR="006E71DA" w:rsidRDefault="006E71DA" w14:paraId="7A31B7ED" w14:textId="77777777">
      <w:pPr>
        <w:pStyle w:val="paragraph"/>
        <w:spacing w:before="0" w:beforeAutospacing="0" w:after="0" w:afterAutospacing="0"/>
        <w:jc w:val="center"/>
        <w:textAlignment w:val="baseline"/>
        <w:rPr>
          <w:rFonts w:ascii="Segoe UI" w:hAnsi="Segoe UI" w:cs="Segoe UI"/>
          <w:sz w:val="18"/>
          <w:szCs w:val="18"/>
          <w:lang w:val="es-US"/>
        </w:rPr>
      </w:pPr>
      <w:r w:rsidRPr="006E71DA">
        <w:rPr>
          <w:rStyle w:val="eop"/>
          <w:rFonts w:eastAsia="Yu Mincho"/>
          <w:lang w:val="es-US"/>
        </w:rPr>
        <w:t> </w:t>
      </w:r>
    </w:p>
    <w:p w:rsidRPr="006E71DA" w:rsidR="006E71DA" w:rsidP="685B69E1" w:rsidRDefault="006E71DA" w14:paraId="6069F3FC" w14:textId="0E1AFFE4">
      <w:pPr>
        <w:pStyle w:val="paragraph"/>
        <w:spacing w:before="0" w:beforeAutospacing="off" w:after="0" w:afterAutospacing="off"/>
        <w:textAlignment w:val="baseline"/>
        <w:rPr>
          <w:rFonts w:ascii="Segoe UI" w:hAnsi="Segoe UI" w:cs="Segoe UI"/>
          <w:sz w:val="18"/>
          <w:szCs w:val="18"/>
          <w:lang w:val="es-US"/>
        </w:rPr>
      </w:pPr>
      <w:r w:rsidRPr="685B69E1" w:rsidR="006E71DA">
        <w:rPr>
          <w:rStyle w:val="normaltextrun"/>
          <w:lang w:val="es-US"/>
        </w:rPr>
        <w:t>ESOL Básico – PM</w:t>
      </w:r>
      <w:r>
        <w:tab/>
      </w:r>
      <w:r>
        <w:tab/>
      </w:r>
      <w:r>
        <w:tab/>
      </w:r>
      <w:r>
        <w:tab/>
      </w:r>
      <w:r>
        <w:tab/>
      </w:r>
      <w:r>
        <w:tab/>
      </w:r>
      <w:r w:rsidRPr="685B69E1" w:rsidR="40F05ECE">
        <w:rPr>
          <w:rStyle w:val="normaltextrun"/>
          <w:lang w:val="es-US"/>
        </w:rPr>
        <w:t>Martes</w:t>
      </w:r>
      <w:r w:rsidRPr="685B69E1" w:rsidR="6EEDB235">
        <w:rPr>
          <w:rStyle w:val="normaltextrun"/>
          <w:lang w:val="es-US"/>
        </w:rPr>
        <w:t xml:space="preserve">, </w:t>
      </w:r>
      <w:r w:rsidRPr="685B69E1" w:rsidR="0C3171AB">
        <w:rPr>
          <w:rStyle w:val="normaltextrun"/>
          <w:lang w:val="es-US"/>
        </w:rPr>
        <w:t>Jueves</w:t>
      </w:r>
      <w:r w:rsidRPr="685B69E1" w:rsidR="006E71DA">
        <w:rPr>
          <w:rStyle w:val="normaltextrun"/>
          <w:lang w:val="es-US"/>
        </w:rPr>
        <w:t xml:space="preserve"> </w:t>
      </w:r>
      <w:r w:rsidRPr="685B69E1" w:rsidR="002A113C">
        <w:rPr>
          <w:rStyle w:val="normaltextrun"/>
          <w:lang w:val="es-US"/>
        </w:rPr>
        <w:t xml:space="preserve">     </w:t>
      </w:r>
      <w:r w:rsidRPr="685B69E1" w:rsidR="002A113C">
        <w:rPr>
          <w:rStyle w:val="normaltextrun"/>
          <w:lang w:val="es-US"/>
        </w:rPr>
        <w:t xml:space="preserve">   </w:t>
      </w:r>
      <w:r w:rsidRPr="685B69E1" w:rsidR="006E71DA">
        <w:rPr>
          <w:rStyle w:val="normaltextrun"/>
          <w:lang w:val="es-US"/>
        </w:rPr>
        <w:t>(</w:t>
      </w:r>
      <w:r w:rsidRPr="685B69E1" w:rsidR="006E71DA">
        <w:rPr>
          <w:rStyle w:val="normaltextrun"/>
          <w:lang w:val="es-US"/>
        </w:rPr>
        <w:t xml:space="preserve">5pm – 8pm) </w:t>
      </w:r>
    </w:p>
    <w:p w:rsidRPr="006E71DA" w:rsidR="006E71DA" w:rsidP="685B69E1" w:rsidRDefault="006E71DA" w14:paraId="5BC1F22C" w14:textId="5190B51D">
      <w:pPr>
        <w:pStyle w:val="paragraph"/>
        <w:spacing w:before="0" w:beforeAutospacing="off" w:after="0" w:afterAutospacing="off"/>
        <w:textAlignment w:val="baseline"/>
        <w:rPr>
          <w:rFonts w:ascii="Segoe UI" w:hAnsi="Segoe UI" w:cs="Segoe UI"/>
          <w:sz w:val="18"/>
          <w:szCs w:val="18"/>
          <w:lang w:val="es-US"/>
        </w:rPr>
      </w:pPr>
      <w:r w:rsidRPr="685B69E1" w:rsidR="006E71DA">
        <w:rPr>
          <w:rStyle w:val="normaltextrun"/>
          <w:lang w:val="es-US"/>
        </w:rPr>
        <w:t>ESOL Avanzado – PM</w:t>
      </w:r>
      <w:r>
        <w:tab/>
      </w:r>
      <w:r>
        <w:tab/>
      </w:r>
      <w:r>
        <w:tab/>
      </w:r>
      <w:r>
        <w:tab/>
      </w:r>
      <w:r>
        <w:tab/>
      </w:r>
      <w:r w:rsidRPr="685B69E1" w:rsidR="3A65CA26">
        <w:rPr>
          <w:rStyle w:val="normaltextrun"/>
          <w:lang w:val="es-US"/>
        </w:rPr>
        <w:t>Lunes,</w:t>
      </w:r>
      <w:r w:rsidRPr="685B69E1" w:rsidR="002A113C">
        <w:rPr>
          <w:rStyle w:val="normaltextrun"/>
          <w:lang w:val="es-US"/>
        </w:rPr>
        <w:t xml:space="preserve"> </w:t>
      </w:r>
      <w:r w:rsidRPr="685B69E1" w:rsidR="2F664E08">
        <w:rPr>
          <w:noProof w:val="0"/>
          <w:lang w:val="es-US"/>
        </w:rPr>
        <w:t>Miércoles</w:t>
      </w:r>
      <w:r w:rsidRPr="685B69E1" w:rsidR="002A113C">
        <w:rPr>
          <w:rStyle w:val="normaltextrun"/>
          <w:lang w:val="es-US"/>
        </w:rPr>
        <w:t xml:space="preserve">     </w:t>
      </w:r>
      <w:r w:rsidRPr="685B69E1" w:rsidR="002A113C">
        <w:rPr>
          <w:rStyle w:val="normaltextrun"/>
          <w:lang w:val="es-US"/>
        </w:rPr>
        <w:t xml:space="preserve"> </w:t>
      </w:r>
      <w:r w:rsidRPr="685B69E1" w:rsidR="006E71DA">
        <w:rPr>
          <w:rStyle w:val="normaltextrun"/>
          <w:lang w:val="es-US"/>
        </w:rPr>
        <w:t>(</w:t>
      </w:r>
      <w:r w:rsidRPr="685B69E1" w:rsidR="006E71DA">
        <w:rPr>
          <w:rStyle w:val="normaltextrun"/>
          <w:lang w:val="es-US"/>
        </w:rPr>
        <w:t xml:space="preserve">5:15pm – 8:15pm) </w:t>
      </w:r>
    </w:p>
    <w:p w:rsidRPr="006E71DA" w:rsidR="006E71DA" w:rsidRDefault="006E71DA" w14:paraId="3A7463D7" w14:textId="77777777">
      <w:pPr>
        <w:pStyle w:val="paragraph"/>
        <w:spacing w:before="0" w:beforeAutospacing="0" w:after="0" w:afterAutospacing="0"/>
        <w:textAlignment w:val="baseline"/>
        <w:rPr>
          <w:rFonts w:ascii="Segoe UI" w:hAnsi="Segoe UI" w:cs="Segoe UI"/>
          <w:sz w:val="18"/>
          <w:szCs w:val="18"/>
          <w:lang w:val="es-US"/>
        </w:rPr>
      </w:pPr>
      <w:r w:rsidRPr="006E71DA">
        <w:rPr>
          <w:rStyle w:val="eop"/>
          <w:rFonts w:eastAsia="Yu Mincho"/>
          <w:lang w:val="es-US"/>
        </w:rPr>
        <w:t> </w:t>
      </w:r>
    </w:p>
    <w:p w:rsidRPr="006E71DA" w:rsidR="006E71DA" w:rsidP="685B69E1" w:rsidRDefault="006E71DA" w14:paraId="1E27117D" w14:textId="206A6201">
      <w:pPr>
        <w:pStyle w:val="paragraph"/>
        <w:spacing w:before="0" w:beforeAutospacing="off" w:after="0" w:afterAutospacing="off"/>
        <w:textAlignment w:val="baseline"/>
        <w:rPr>
          <w:rStyle w:val="normaltextrun"/>
          <w:lang w:val="es-US"/>
        </w:rPr>
      </w:pPr>
      <w:r w:rsidRPr="685B69E1" w:rsidR="006E71DA">
        <w:rPr>
          <w:rStyle w:val="normaltextrun"/>
          <w:lang w:val="es-US"/>
        </w:rPr>
        <w:t xml:space="preserve">ASE 3 </w:t>
      </w:r>
      <w:r w:rsidRPr="685B69E1" w:rsidR="006E71DA">
        <w:rPr>
          <w:rStyle w:val="normaltextrun"/>
          <w:lang w:val="es-US"/>
        </w:rPr>
        <w:t>PM</w:t>
      </w:r>
      <w:r>
        <w:tab/>
      </w:r>
      <w:r>
        <w:tab/>
      </w:r>
      <w:r>
        <w:tab/>
      </w:r>
      <w:r>
        <w:tab/>
      </w:r>
      <w:r>
        <w:tab/>
      </w:r>
      <w:r>
        <w:tab/>
      </w:r>
      <w:r>
        <w:tab/>
      </w:r>
      <w:r w:rsidRPr="685B69E1" w:rsidR="006E71DA">
        <w:rPr>
          <w:rStyle w:val="normaltextrun"/>
          <w:lang w:val="es-US"/>
        </w:rPr>
        <w:t>Martes (5pm – 8:30pm)</w:t>
      </w:r>
      <w:r w:rsidRPr="685B69E1" w:rsidR="52CE3E83">
        <w:rPr>
          <w:rStyle w:val="normaltextrun"/>
          <w:lang w:val="es-US"/>
        </w:rPr>
        <w:t xml:space="preserve">, </w:t>
      </w:r>
      <w:r w:rsidRPr="685B69E1" w:rsidR="273D89B9">
        <w:rPr>
          <w:noProof w:val="0"/>
          <w:lang w:val="es-US"/>
        </w:rPr>
        <w:t>Miércoles</w:t>
      </w:r>
      <w:r w:rsidRPr="685B69E1" w:rsidR="6D59A632">
        <w:rPr>
          <w:noProof w:val="0"/>
          <w:lang w:val="es-US"/>
        </w:rPr>
        <w:t xml:space="preserve"> (5-8</w:t>
      </w:r>
      <w:r w:rsidRPr="685B69E1" w:rsidR="6D59A632">
        <w:rPr>
          <w:noProof w:val="0"/>
          <w:lang w:val="es-US"/>
        </w:rPr>
        <w:t>pm),</w:t>
      </w:r>
      <w:r w:rsidRPr="685B69E1" w:rsidR="273D89B9">
        <w:rPr>
          <w:noProof w:val="0"/>
          <w:lang w:val="es-US"/>
        </w:rPr>
        <w:t xml:space="preserve"> </w:t>
      </w:r>
      <w:r w:rsidRPr="685B69E1" w:rsidR="0F00A19A">
        <w:rPr>
          <w:noProof w:val="0"/>
          <w:lang w:val="es-US"/>
        </w:rPr>
        <w:t>Ju</w:t>
      </w:r>
      <w:r w:rsidRPr="685B69E1" w:rsidR="0F00A19A">
        <w:rPr>
          <w:noProof w:val="0"/>
          <w:lang w:val="es-US"/>
        </w:rPr>
        <w:t>eves</w:t>
      </w:r>
      <w:r w:rsidRPr="685B69E1" w:rsidR="273D89B9">
        <w:rPr>
          <w:noProof w:val="0"/>
          <w:lang w:val="es-US"/>
        </w:rPr>
        <w:t xml:space="preserve"> </w:t>
      </w:r>
      <w:r>
        <w:tab/>
      </w:r>
      <w:r>
        <w:tab/>
      </w:r>
      <w:r>
        <w:tab/>
      </w:r>
      <w:r>
        <w:tab/>
      </w:r>
      <w:r>
        <w:tab/>
      </w:r>
      <w:r>
        <w:tab/>
      </w:r>
      <w:r>
        <w:tab/>
      </w:r>
      <w:r>
        <w:tab/>
      </w:r>
      <w:r>
        <w:tab/>
      </w:r>
      <w:r w:rsidRPr="685B69E1" w:rsidR="273D89B9">
        <w:rPr>
          <w:noProof w:val="0"/>
          <w:lang w:val="es-US"/>
        </w:rPr>
        <w:t xml:space="preserve"> </w:t>
      </w:r>
      <w:r>
        <w:tab/>
      </w:r>
      <w:r w:rsidRPr="685B69E1" w:rsidR="13677D36">
        <w:rPr>
          <w:noProof w:val="0"/>
          <w:lang w:val="es-US"/>
        </w:rPr>
        <w:t>(</w:t>
      </w:r>
      <w:r w:rsidRPr="685B69E1" w:rsidR="273D89B9">
        <w:rPr>
          <w:noProof w:val="0"/>
          <w:lang w:val="es-US"/>
        </w:rPr>
        <w:t xml:space="preserve">Matemáticas 5-8:30pm) </w:t>
      </w:r>
    </w:p>
    <w:p w:rsidRPr="006E71DA" w:rsidR="41A50E3A" w:rsidP="002460B1" w:rsidRDefault="41A50E3A" w14:paraId="41639176" w14:textId="1DCADA13">
      <w:pPr>
        <w:jc w:val="center"/>
        <w:rPr>
          <w:sz w:val="24"/>
          <w:szCs w:val="24"/>
        </w:rPr>
      </w:pPr>
    </w:p>
    <w:p w:rsidRPr="006E71DA" w:rsidR="00617DC2" w:rsidP="00617DC2" w:rsidRDefault="00617DC2" w14:paraId="02F2C34E" w14:textId="77777777">
      <w:pPr>
        <w:jc w:val="center"/>
      </w:pPr>
    </w:p>
    <w:p w:rsidR="00617DC2" w:rsidP="00617DC2" w:rsidRDefault="00617DC2" w14:paraId="680A4E5D" w14:textId="77777777">
      <w:pPr>
        <w:jc w:val="center"/>
      </w:pPr>
      <w:r>
        <w:rPr>
          <w:noProof/>
        </w:rPr>
        <w:drawing>
          <wp:inline distT="0" distB="0" distL="0" distR="0" wp14:anchorId="7D3033F3" wp14:editId="58461C22">
            <wp:extent cx="2028825" cy="1104265"/>
            <wp:effectExtent l="0" t="0" r="9525" b="63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029527" cy="1104647"/>
                    </a:xfrm>
                    <a:prstGeom prst="rect">
                      <a:avLst/>
                    </a:prstGeom>
                    <a:noFill/>
                    <a:ln>
                      <a:noFill/>
                      <a:prstDash/>
                    </a:ln>
                  </pic:spPr>
                </pic:pic>
              </a:graphicData>
            </a:graphic>
          </wp:inline>
        </w:drawing>
      </w:r>
    </w:p>
    <w:p w:rsidR="41A50E3A" w:rsidP="41A50E3A" w:rsidRDefault="41A50E3A" w14:paraId="016F6459" w14:textId="4BCF6D5A">
      <w:pPr>
        <w:jc w:val="center"/>
      </w:pPr>
    </w:p>
    <w:p w:rsidRPr="005B2260" w:rsidR="00617DC2" w:rsidP="41A50E3A" w:rsidRDefault="039876D6" w14:paraId="19219836" w14:textId="2E24ACF8">
      <w:pPr>
        <w:jc w:val="center"/>
        <w:rPr>
          <w:sz w:val="24"/>
          <w:szCs w:val="24"/>
        </w:rPr>
      </w:pPr>
      <w:r w:rsidRPr="005B2260">
        <w:rPr>
          <w:rFonts w:ascii="Times New Roman" w:hAnsi="Times New Roman" w:eastAsia="Times New Roman" w:cs="Times New Roman"/>
          <w:b/>
          <w:bCs/>
          <w:i/>
          <w:iCs/>
          <w:sz w:val="24"/>
          <w:szCs w:val="24"/>
          <w:u w:val="single"/>
        </w:rPr>
        <w:t>I. El enfoque del aprendizaje del Centro de Aprendizaje de Adultos:</w:t>
      </w:r>
    </w:p>
    <w:p w:rsidRPr="005B2260" w:rsidR="00617DC2" w:rsidP="00617DC2" w:rsidRDefault="00617DC2" w14:paraId="296FEF7D" w14:textId="77777777">
      <w:pPr>
        <w:jc w:val="center"/>
        <w:rPr>
          <w:sz w:val="24"/>
          <w:szCs w:val="24"/>
        </w:rPr>
      </w:pPr>
    </w:p>
    <w:p w:rsidRPr="005B2260" w:rsidR="00617DC2" w:rsidP="00617DC2" w:rsidRDefault="00617DC2" w14:paraId="24C1E4AD" w14:textId="77777777">
      <w:pPr>
        <w:jc w:val="center"/>
        <w:rPr>
          <w:sz w:val="24"/>
          <w:szCs w:val="24"/>
        </w:rPr>
      </w:pPr>
      <w:r w:rsidRPr="005B2260">
        <w:rPr>
          <w:rFonts w:ascii="Times New Roman" w:hAnsi="Times New Roman" w:eastAsia="Times New Roman" w:cs="Times New Roman"/>
          <w:b/>
          <w:bCs/>
          <w:i/>
          <w:iCs/>
          <w:sz w:val="24"/>
          <w:szCs w:val="24"/>
        </w:rPr>
        <w:t>Un.  Un nuevo comienzo</w:t>
      </w:r>
    </w:p>
    <w:p w:rsidR="00881A3F" w:rsidP="00E74D58" w:rsidRDefault="00617DC2" w14:paraId="5472956D" w14:textId="3016C712">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¡Bienvenido a un nuevo comienzo! Si sientes que has fallado antes, borra esos recuerdos de tu mente. Esta es su oportunidad de presionar el "botón de reinicio" e intentarlo de nuevo. Haremos todo lo posible para ayudarlo y apoyarlo en el camino. En última instancia, supervisarás tu propio aprendizaje y crecimiento personal. Lo que eso significa es que si bien sus maestros, </w:t>
      </w:r>
      <w:proofErr w:type="gramStart"/>
      <w:r w:rsidRPr="04DD2FE2">
        <w:rPr>
          <w:rFonts w:ascii="Times New Roman" w:hAnsi="Times New Roman" w:eastAsia="Times New Roman" w:cs="Times New Roman"/>
          <w:sz w:val="24"/>
          <w:szCs w:val="24"/>
        </w:rPr>
        <w:t>Director</w:t>
      </w:r>
      <w:proofErr w:type="gramEnd"/>
      <w:r w:rsidRPr="04DD2FE2">
        <w:rPr>
          <w:rFonts w:ascii="Times New Roman" w:hAnsi="Times New Roman" w:eastAsia="Times New Roman" w:cs="Times New Roman"/>
          <w:sz w:val="24"/>
          <w:szCs w:val="24"/>
        </w:rPr>
        <w:t xml:space="preserve"> Educativo, Asesor de Programa, Asistente de Personal Bilingüe lo ayudarán de cualquier manera que puedan, usted es responsable de su aprendizaje. Usted es el único que puede asistir a sus clases, completar su trabajo y mantenerse comprometido con el programa. Recuerda siempre... ¡PUEDES </w:t>
      </w:r>
      <w:r w:rsidRPr="04DD2FE2" w:rsidR="039876D6">
        <w:rPr>
          <w:rFonts w:ascii="Times New Roman" w:hAnsi="Times New Roman" w:eastAsia="Times New Roman" w:cs="Times New Roman"/>
          <w:sz w:val="24"/>
          <w:szCs w:val="24"/>
        </w:rPr>
        <w:t>hacer esto!</w:t>
      </w:r>
    </w:p>
    <w:p w:rsidR="41A50E3A" w:rsidP="41A50E3A" w:rsidRDefault="41A50E3A" w14:paraId="3419D07D" w14:textId="2449B6F6">
      <w:pPr>
        <w:rPr>
          <w:rFonts w:ascii="Times New Roman" w:hAnsi="Times New Roman" w:eastAsia="Times New Roman" w:cs="Times New Roman"/>
          <w:sz w:val="24"/>
          <w:szCs w:val="24"/>
        </w:rPr>
      </w:pPr>
    </w:p>
    <w:p w:rsidR="41A50E3A" w:rsidP="41A50E3A" w:rsidRDefault="41A50E3A" w14:paraId="0F4F75A6" w14:textId="0305AAD4">
      <w:pPr>
        <w:rPr>
          <w:rFonts w:ascii="Times New Roman" w:hAnsi="Times New Roman" w:eastAsia="Times New Roman" w:cs="Times New Roman"/>
          <w:sz w:val="24"/>
          <w:szCs w:val="24"/>
        </w:rPr>
      </w:pPr>
    </w:p>
    <w:p w:rsidR="00881A3F" w:rsidP="00881A3F" w:rsidRDefault="00325069" w14:paraId="769D0D3C" w14:textId="77777777">
      <w:pPr>
        <w:jc w:val="center"/>
      </w:pPr>
      <w:r>
        <w:rPr>
          <w:noProof/>
        </w:rPr>
        <w:drawing>
          <wp:inline distT="0" distB="0" distL="0" distR="0" wp14:anchorId="6BD4D908" wp14:editId="5F97075C">
            <wp:extent cx="2152653" cy="1999710"/>
            <wp:effectExtent l="0" t="0" r="0" b="54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b="5855"/>
                    <a:stretch>
                      <a:fillRect/>
                    </a:stretch>
                  </pic:blipFill>
                  <pic:spPr>
                    <a:xfrm>
                      <a:off x="0" y="0"/>
                      <a:ext cx="2152653" cy="1999710"/>
                    </a:xfrm>
                    <a:prstGeom prst="rect">
                      <a:avLst/>
                    </a:prstGeom>
                    <a:noFill/>
                    <a:ln>
                      <a:noFill/>
                      <a:prstDash/>
                    </a:ln>
                  </pic:spPr>
                </pic:pic>
              </a:graphicData>
            </a:graphic>
          </wp:inline>
        </w:drawing>
      </w:r>
    </w:p>
    <w:p w:rsidR="41A50E3A" w:rsidP="41A50E3A" w:rsidRDefault="41A50E3A" w14:paraId="54F9D751" w14:textId="5A1255C2">
      <w:pPr>
        <w:jc w:val="center"/>
      </w:pPr>
    </w:p>
    <w:p w:rsidRPr="00E74D58" w:rsidR="00881A3F" w:rsidP="00881A3F" w:rsidRDefault="00881A3F" w14:paraId="30BC806C" w14:textId="77777777">
      <w:pPr>
        <w:jc w:val="center"/>
        <w:rPr>
          <w:sz w:val="28"/>
          <w:szCs w:val="28"/>
        </w:rPr>
      </w:pPr>
      <w:r w:rsidRPr="04DD2FE2">
        <w:rPr>
          <w:rFonts w:ascii="Times New Roman" w:hAnsi="Times New Roman" w:eastAsia="Times New Roman" w:cs="Times New Roman"/>
          <w:b/>
          <w:bCs/>
          <w:i/>
          <w:iCs/>
          <w:sz w:val="28"/>
          <w:szCs w:val="28"/>
        </w:rPr>
        <w:t>B.  Mentalidad de crecimiento</w:t>
      </w:r>
    </w:p>
    <w:p w:rsidR="00881A3F" w:rsidP="00881A3F" w:rsidRDefault="0C2738F7" w14:paraId="28103ED3" w14:textId="6381E41F">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La investigadora de educación, Carol </w:t>
      </w:r>
      <w:proofErr w:type="spellStart"/>
      <w:r w:rsidRPr="04DD2FE2">
        <w:rPr>
          <w:rFonts w:ascii="Times New Roman" w:hAnsi="Times New Roman" w:eastAsia="Times New Roman" w:cs="Times New Roman"/>
          <w:sz w:val="24"/>
          <w:szCs w:val="24"/>
        </w:rPr>
        <w:t>Dweck</w:t>
      </w:r>
      <w:proofErr w:type="spellEnd"/>
      <w:r w:rsidRPr="04DD2FE2">
        <w:rPr>
          <w:rFonts w:ascii="Times New Roman" w:hAnsi="Times New Roman" w:eastAsia="Times New Roman" w:cs="Times New Roman"/>
          <w:sz w:val="24"/>
          <w:szCs w:val="24"/>
        </w:rPr>
        <w:t xml:space="preserve">, acuñó el término "mentalidad de crecimiento". Cuando tienes una mentalidad de crecimiento, entiendes que las habilidades y la inteligencia pueden cambiar y desarrollarse; No son fijos y se establecen permanentemente. Esto significa que puedes crecer con cada cosa nueva que aprendes. No todo el mundo tiene una mentalidad de crecimiento. De hecho, muchos de nosotros habitamos una mentalidad fija. Una mentalidad fija significa que no podemos crecer o aprender más de lo que ya tenemos. ¡Pero eso no es cierto en absoluto! En el Centro de Aprendizaje para Adultos, fomentaremos su mentalidad de crecimiento para que pueda ver cuánto puede cambiar y mejorar. Tu único trabajo es estar abierto a la idea de que puedes, y lo harás, aprender cosas nuevas. Si desea obtener más información sobre un crecimiento frente a una mentalidad fija, explore este sitio web:  </w:t>
      </w:r>
      <w:hyperlink r:id="rId33">
        <w:r w:rsidRPr="04DD2FE2" w:rsidR="3376779E">
          <w:rPr>
            <w:rStyle w:val="Hyperlink"/>
            <w:rFonts w:ascii="Times New Roman" w:hAnsi="Times New Roman" w:eastAsia="Times New Roman" w:cs="Times New Roman"/>
            <w:sz w:val="24"/>
            <w:szCs w:val="24"/>
          </w:rPr>
          <w:t>https://www.minsetworks.com/science/</w:t>
        </w:r>
      </w:hyperlink>
      <w:r w:rsidRPr="04DD2FE2" w:rsidR="3376779E">
        <w:rPr>
          <w:rFonts w:ascii="Times New Roman" w:hAnsi="Times New Roman" w:eastAsia="Times New Roman" w:cs="Times New Roman"/>
          <w:sz w:val="24"/>
          <w:szCs w:val="24"/>
        </w:rPr>
        <w:t>.</w:t>
      </w:r>
    </w:p>
    <w:p w:rsidR="00C952CC" w:rsidP="00881A3F" w:rsidRDefault="00C952CC" w14:paraId="0133562D" w14:textId="77777777">
      <w:pPr>
        <w:rPr>
          <w:rFonts w:ascii="Times New Roman" w:hAnsi="Times New Roman" w:eastAsia="Times New Roman" w:cs="Times New Roman"/>
          <w:sz w:val="24"/>
          <w:szCs w:val="24"/>
        </w:rPr>
      </w:pPr>
    </w:p>
    <w:p w:rsidRPr="00E46649" w:rsidR="00C952CC" w:rsidP="00881A3F" w:rsidRDefault="00C952CC" w14:paraId="57C32CD2" w14:textId="77777777">
      <w:pPr>
        <w:rPr>
          <w:rFonts w:ascii="Times New Roman" w:hAnsi="Times New Roman" w:eastAsia="Times New Roman" w:cs="Times New Roman"/>
          <w:sz w:val="24"/>
          <w:szCs w:val="24"/>
        </w:rPr>
      </w:pPr>
    </w:p>
    <w:p w:rsidR="00881A3F" w:rsidP="00881A3F" w:rsidRDefault="00881A3F" w14:paraId="30D7AA69" w14:textId="77777777">
      <w:pPr>
        <w:jc w:val="center"/>
      </w:pPr>
      <w:r>
        <w:rPr>
          <w:noProof/>
        </w:rPr>
        <w:drawing>
          <wp:inline distT="0" distB="0" distL="0" distR="0" wp14:anchorId="7DC3E46E" wp14:editId="2097E91F">
            <wp:extent cx="1771650" cy="15906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771650" cy="1590675"/>
                    </a:xfrm>
                    <a:prstGeom prst="rect">
                      <a:avLst/>
                    </a:prstGeom>
                    <a:noFill/>
                    <a:ln>
                      <a:noFill/>
                      <a:prstDash/>
                    </a:ln>
                  </pic:spPr>
                </pic:pic>
              </a:graphicData>
            </a:graphic>
          </wp:inline>
        </w:drawing>
      </w:r>
    </w:p>
    <w:p w:rsidR="41A50E3A" w:rsidP="41A50E3A" w:rsidRDefault="41A50E3A" w14:paraId="68FDD93D" w14:textId="1FEA7AD0">
      <w:pPr>
        <w:jc w:val="center"/>
      </w:pPr>
    </w:p>
    <w:p w:rsidRPr="00E74D58" w:rsidR="00881A3F" w:rsidP="00881A3F" w:rsidRDefault="00881A3F" w14:paraId="0B2CCAC7" w14:textId="77777777">
      <w:pPr>
        <w:jc w:val="center"/>
        <w:rPr>
          <w:sz w:val="28"/>
          <w:szCs w:val="28"/>
        </w:rPr>
      </w:pPr>
      <w:r w:rsidRPr="685B69E1" w:rsidR="00881A3F">
        <w:rPr>
          <w:rFonts w:ascii="Times New Roman" w:hAnsi="Times New Roman" w:eastAsia="Times New Roman" w:cs="Times New Roman"/>
          <w:b w:val="1"/>
          <w:bCs w:val="1"/>
          <w:i w:val="1"/>
          <w:iCs w:val="1"/>
          <w:sz w:val="28"/>
          <w:szCs w:val="28"/>
        </w:rPr>
        <w:t>C. Hábitos mentales</w:t>
      </w:r>
    </w:p>
    <w:p w:rsidR="00881A3F" w:rsidP="685B69E1" w:rsidRDefault="00881A3F" w14:paraId="7196D064" w14:textId="5A85AB54">
      <w:pPr>
        <w:pStyle w:val="Normal"/>
        <w:rPr>
          <w:rFonts w:ascii="Times New Roman" w:hAnsi="Times New Roman" w:eastAsia="Times New Roman" w:cs="Times New Roman"/>
          <w:noProof w:val="0"/>
          <w:sz w:val="24"/>
          <w:szCs w:val="24"/>
          <w:lang w:val="es-US"/>
        </w:rPr>
      </w:pPr>
      <w:r w:rsidRPr="685B69E1" w:rsidR="672538B4">
        <w:rPr>
          <w:rFonts w:ascii="Times New Roman" w:hAnsi="Times New Roman" w:eastAsia="Times New Roman" w:cs="Times New Roman"/>
          <w:b w:val="0"/>
          <w:bCs w:val="0"/>
          <w:i w:val="0"/>
          <w:iCs w:val="0"/>
          <w:caps w:val="0"/>
          <w:smallCaps w:val="0"/>
          <w:noProof w:val="0"/>
          <w:color w:val="1F1F1F"/>
          <w:sz w:val="24"/>
          <w:szCs w:val="24"/>
          <w:lang w:val="es"/>
        </w:rPr>
        <w:t>Aprender es mucho más de lo que sabes sobre lectura y matemáticas. El aprendizaje requiere un conjunto complejo de comportamientos que comienzan con el deseo de saber más, ser más, hacer más y experimentar más. La inteligencia no se trata sólo de cuánto sabes; se trata de los pasos que das cuando descubres algo que no sabes o no entiendes. En el Centro de aprendizaje para adultos, aprenderá estrategias y “hábitos mentales” que puede utilizar para superar desafíos y obtener resultados positivos.</w:t>
      </w:r>
    </w:p>
    <w:p w:rsidR="685B69E1" w:rsidP="685B69E1" w:rsidRDefault="685B69E1" w14:paraId="70DE8936" w14:textId="76CA4BA4">
      <w:pPr>
        <w:pStyle w:val="Normal"/>
        <w:rPr>
          <w:rFonts w:ascii="Times New Roman" w:hAnsi="Times New Roman" w:eastAsia="Times New Roman" w:cs="Times New Roman"/>
          <w:b w:val="0"/>
          <w:bCs w:val="0"/>
          <w:i w:val="0"/>
          <w:iCs w:val="0"/>
          <w:caps w:val="0"/>
          <w:smallCaps w:val="0"/>
          <w:noProof w:val="0"/>
          <w:color w:val="1F1F1F"/>
          <w:sz w:val="24"/>
          <w:szCs w:val="24"/>
          <w:lang w:val="es"/>
        </w:rPr>
      </w:pPr>
    </w:p>
    <w:p w:rsidR="00881A3F" w:rsidP="00881A3F" w:rsidRDefault="00881A3F" w14:paraId="34FF1C98" w14:textId="77777777">
      <w:pPr>
        <w:jc w:val="center"/>
      </w:pPr>
      <w:r>
        <w:rPr>
          <w:noProof/>
        </w:rPr>
        <w:drawing>
          <wp:inline distT="0" distB="0" distL="0" distR="0" wp14:anchorId="4F926A29" wp14:editId="3EFF7951">
            <wp:extent cx="1115522" cy="1280379"/>
            <wp:effectExtent l="0" t="0" r="8428"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b="6048"/>
                    <a:stretch>
                      <a:fillRect/>
                    </a:stretch>
                  </pic:blipFill>
                  <pic:spPr>
                    <a:xfrm>
                      <a:off x="0" y="0"/>
                      <a:ext cx="1115522" cy="1280379"/>
                    </a:xfrm>
                    <a:prstGeom prst="rect">
                      <a:avLst/>
                    </a:prstGeom>
                    <a:noFill/>
                    <a:ln>
                      <a:noFill/>
                      <a:prstDash/>
                    </a:ln>
                  </pic:spPr>
                </pic:pic>
              </a:graphicData>
            </a:graphic>
          </wp:inline>
        </w:drawing>
      </w:r>
    </w:p>
    <w:p w:rsidR="41A50E3A" w:rsidP="41A50E3A" w:rsidRDefault="41A50E3A" w14:paraId="06978BBA" w14:textId="747BA85C">
      <w:pPr>
        <w:jc w:val="center"/>
      </w:pPr>
    </w:p>
    <w:p w:rsidRPr="00E74D58" w:rsidR="00881A3F" w:rsidP="00881A3F" w:rsidRDefault="00881A3F" w14:paraId="52698792" w14:textId="77777777">
      <w:pPr>
        <w:jc w:val="center"/>
        <w:rPr>
          <w:sz w:val="28"/>
          <w:szCs w:val="28"/>
        </w:rPr>
      </w:pPr>
      <w:r w:rsidRPr="04DD2FE2">
        <w:rPr>
          <w:rFonts w:ascii="Times New Roman" w:hAnsi="Times New Roman" w:eastAsia="Times New Roman" w:cs="Times New Roman"/>
          <w:b/>
          <w:bCs/>
          <w:i/>
          <w:iCs/>
          <w:sz w:val="28"/>
          <w:szCs w:val="28"/>
        </w:rPr>
        <w:t>D. Atención plena</w:t>
      </w:r>
    </w:p>
    <w:p w:rsidR="00881A3F" w:rsidP="00881A3F" w:rsidRDefault="00881A3F" w14:paraId="1BD8453D" w14:textId="77777777">
      <w:pPr>
        <w:jc w:val="center"/>
      </w:pPr>
      <w:r w:rsidRPr="04DD2FE2">
        <w:rPr>
          <w:rFonts w:ascii="Times New Roman" w:hAnsi="Times New Roman" w:eastAsia="Times New Roman" w:cs="Times New Roman"/>
          <w:sz w:val="24"/>
          <w:szCs w:val="24"/>
        </w:rPr>
        <w:t>"La atención plena significa prestar atención de una manera particular: a propósito, en el momento presente y sin juzgar". – Jon Kabat-Zinn</w:t>
      </w:r>
    </w:p>
    <w:p w:rsidR="00881A3F" w:rsidP="00881A3F" w:rsidRDefault="00881A3F" w14:paraId="6D072C0D" w14:textId="77777777">
      <w:pPr>
        <w:jc w:val="center"/>
      </w:pPr>
    </w:p>
    <w:p w:rsidR="00881A3F" w:rsidP="00881A3F" w:rsidRDefault="3376779E" w14:paraId="3DE6E427" w14:textId="63E47324">
      <w:r w:rsidRPr="04DD2FE2">
        <w:rPr>
          <w:rFonts w:ascii="Times New Roman" w:hAnsi="Times New Roman" w:eastAsia="Times New Roman" w:cs="Times New Roman"/>
          <w:sz w:val="24"/>
          <w:szCs w:val="24"/>
        </w:rPr>
        <w:t>Debido a muchos factores, incluido el ritmo acelerado de nuestras vidas, el trauma, la ansiedad y la depresión, muchos de nosotros luchamos por prestar atención. Tenemos dificultades para estar presentes en el momento y tendemos a pensar en el pasado o en el futuro. Nuestros cerebros encuentran distracciones como "¿Cuándo terminará esta clase?  ¿No podemos tener un descanso? ¡No puedo creer lo que dijo mi novia anoche!" Cada vez que estos pensamientos aparecen en nuestros cerebros, nos distraemos y no podemos concentrarnos en la tarea en cuestión. Al practicar la atención plena, puedes sentirte más en control de tu cerebro y "cómo piensa". La mayoría de nosotros usamos la frase "No puedo evitarlo", pero eso no es cierto. Podemos enseñar a nuestros cerebros a enfocarse mejor y prestar más atención.</w:t>
      </w:r>
    </w:p>
    <w:p w:rsidR="00881A3F" w:rsidP="00881A3F" w:rsidRDefault="00881A3F" w14:paraId="48A21919" w14:textId="77777777"/>
    <w:p w:rsidR="41A50E3A" w:rsidP="00221BDF" w:rsidRDefault="3376779E" w14:paraId="53CF4A9F" w14:textId="327F8613">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Trabajaremos con usted para practicar la atención plena para que pueda asistir a la escuela con más regularidad, prestar atención en clase con más cuidado y ser menos crítico con su experiencia en general.</w:t>
      </w:r>
    </w:p>
    <w:p w:rsidR="00881A3F" w:rsidP="00881A3F" w:rsidRDefault="00881A3F" w14:paraId="238601FE" w14:textId="77777777">
      <w:pPr>
        <w:rPr>
          <w:rFonts w:ascii="Times New Roman" w:hAnsi="Times New Roman" w:eastAsia="Times New Roman" w:cs="Times New Roman"/>
          <w:sz w:val="24"/>
          <w:szCs w:val="24"/>
        </w:rPr>
      </w:pPr>
    </w:p>
    <w:p w:rsidR="00881A3F" w:rsidP="00881A3F" w:rsidRDefault="00881A3F" w14:paraId="188A4292" w14:textId="77777777">
      <w:pPr>
        <w:jc w:val="center"/>
      </w:pPr>
      <w:r>
        <w:rPr>
          <w:noProof/>
        </w:rPr>
        <w:drawing>
          <wp:inline distT="0" distB="0" distL="0" distR="0" wp14:anchorId="69DDEAC5" wp14:editId="01847950">
            <wp:extent cx="894639" cy="1127098"/>
            <wp:effectExtent l="0" t="0" r="711"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894639" cy="1127098"/>
                    </a:xfrm>
                    <a:prstGeom prst="rect">
                      <a:avLst/>
                    </a:prstGeom>
                    <a:noFill/>
                    <a:ln>
                      <a:noFill/>
                      <a:prstDash/>
                    </a:ln>
                  </pic:spPr>
                </pic:pic>
              </a:graphicData>
            </a:graphic>
          </wp:inline>
        </w:drawing>
      </w:r>
    </w:p>
    <w:p w:rsidRPr="00E74D58" w:rsidR="00881A3F" w:rsidP="00881A3F" w:rsidRDefault="00881A3F" w14:paraId="5CEA5CE7" w14:textId="77777777">
      <w:pPr>
        <w:jc w:val="center"/>
        <w:rPr>
          <w:sz w:val="28"/>
          <w:szCs w:val="28"/>
        </w:rPr>
      </w:pPr>
      <w:r w:rsidRPr="04DD2FE2">
        <w:rPr>
          <w:rFonts w:ascii="Times New Roman" w:hAnsi="Times New Roman" w:eastAsia="Times New Roman" w:cs="Times New Roman"/>
          <w:b/>
          <w:bCs/>
          <w:i/>
          <w:iCs/>
          <w:sz w:val="28"/>
          <w:szCs w:val="28"/>
        </w:rPr>
        <w:t>E.  Mejor marca personal</w:t>
      </w:r>
    </w:p>
    <w:p w:rsidR="00881A3F" w:rsidP="00881A3F" w:rsidRDefault="00325069" w14:paraId="2884F040" w14:textId="09A0EB2B">
      <w:r>
        <w:rPr>
          <w:rFonts w:ascii="Times New Roman" w:hAnsi="Times New Roman" w:eastAsia="Times New Roman" w:cs="Times New Roman"/>
          <w:color w:val="232323"/>
          <w:sz w:val="24"/>
          <w:szCs w:val="24"/>
          <w:shd w:val="clear" w:color="auto" w:fill="FFFFFF"/>
        </w:rPr>
        <w:t xml:space="preserve">Alentamos a los estudiantes a adoptar un enfoque de "Mejor Personal" para la educación. Esto significa que le ayudamos a establecer metas de aprendizaje destinadas a hacerlo mejor que antes. Por supuesto, lo mejor de ti será diferente de lo mejor de otra persona. Cada estudiante tiene un trasfondo diferente, una experiencia educativa diferente y un conjunto diferente de comportamientos. Por lo tanto, solo tiene sentido que cada persona trabaje para hacerlo mejor de acuerdo con </w:t>
      </w:r>
      <w:r w:rsidRPr="04DD2FE2" w:rsidR="00881A3F">
        <w:rPr>
          <w:rFonts w:ascii="Times New Roman" w:hAnsi="Times New Roman" w:eastAsia="Times New Roman" w:cs="Times New Roman"/>
          <w:b/>
          <w:bCs/>
          <w:i/>
          <w:iCs/>
          <w:color w:val="232323"/>
          <w:sz w:val="24"/>
          <w:szCs w:val="24"/>
          <w:shd w:val="clear" w:color="auto" w:fill="FFFFFF"/>
        </w:rPr>
        <w:t>su mejor marca personal</w:t>
      </w:r>
      <w:r w:rsidR="00881A3F">
        <w:rPr>
          <w:rFonts w:ascii="Times New Roman" w:hAnsi="Times New Roman" w:eastAsia="Times New Roman" w:cs="Times New Roman"/>
          <w:b/>
          <w:bCs/>
          <w:color w:val="232323"/>
          <w:sz w:val="24"/>
          <w:szCs w:val="24"/>
          <w:shd w:val="clear" w:color="auto" w:fill="FFFFFF"/>
        </w:rPr>
        <w:t>.</w:t>
      </w:r>
      <w:r w:rsidR="00881A3F">
        <w:rPr>
          <w:rFonts w:ascii="Times New Roman" w:hAnsi="Times New Roman" w:eastAsia="Times New Roman" w:cs="Times New Roman"/>
          <w:color w:val="232323"/>
          <w:sz w:val="24"/>
          <w:szCs w:val="24"/>
          <w:shd w:val="clear" w:color="auto" w:fill="FFFFFF"/>
        </w:rPr>
        <w:t xml:space="preserve">  A medida que te conozcamos en el aula y en las sesiones de asesoramiento, tendremos una buena idea de cuál es tu mejor. Una vez que sepamos cuál es su mejor, lo ayudaremos a lograr una nueva mejor marca personal en asistencia, finalización de tareas, comunicación, hábitos de estudio, puntajes de exámenes y otras áreas. El aprendizaje de "mejor personal" es muy específico para usted como individuo. Por lo tanto, si bien se involucrará con el mismo material académico que sus compañeros de clase, su experiencia del material será diferente de acuerdo con sus objetivos personales.</w:t>
      </w:r>
    </w:p>
    <w:p w:rsidR="00881A3F" w:rsidP="00881A3F" w:rsidRDefault="00881A3F" w14:paraId="5B08B5D1" w14:textId="77777777">
      <w:pPr>
        <w:rPr>
          <w:rFonts w:ascii="Times New Roman" w:hAnsi="Times New Roman" w:eastAsia="Times New Roman" w:cs="Times New Roman"/>
          <w:color w:val="232323"/>
          <w:sz w:val="24"/>
          <w:szCs w:val="24"/>
        </w:rPr>
      </w:pPr>
    </w:p>
    <w:p w:rsidR="00881A3F" w:rsidP="00881A3F" w:rsidRDefault="00881A3F" w14:paraId="09992826" w14:textId="77777777">
      <w:pPr>
        <w:rPr>
          <w:rFonts w:ascii="Times New Roman" w:hAnsi="Times New Roman" w:eastAsia="Times New Roman" w:cs="Times New Roman"/>
          <w:color w:val="232323"/>
          <w:sz w:val="24"/>
          <w:szCs w:val="24"/>
        </w:rPr>
      </w:pPr>
      <w:r w:rsidRPr="04DD2FE2">
        <w:rPr>
          <w:rFonts w:ascii="Times New Roman" w:hAnsi="Times New Roman" w:eastAsia="Times New Roman" w:cs="Times New Roman"/>
          <w:color w:val="232323"/>
          <w:sz w:val="24"/>
          <w:szCs w:val="24"/>
        </w:rPr>
        <w:t>Si desea obtener más información sobre el concepto de "mejor personal", puede ir a este sitio web:</w:t>
      </w:r>
    </w:p>
    <w:p w:rsidR="00881A3F" w:rsidP="00881A3F" w:rsidRDefault="007404C4" w14:paraId="21A66E12" w14:textId="77777777">
      <w:hyperlink w:history="1" r:id="rId37">
        <w:r w:rsidR="00881A3F">
          <w:rPr>
            <w:rFonts w:ascii="Times New Roman" w:hAnsi="Times New Roman" w:eastAsia="Times New Roman" w:cs="Times New Roman"/>
            <w:b/>
            <w:bCs/>
            <w:i/>
            <w:iCs/>
            <w:color w:val="0000FF"/>
            <w:sz w:val="20"/>
            <w:szCs w:val="20"/>
            <w:u w:val="single"/>
          </w:rPr>
          <w:t>https://www.teachermagazine.com.au/articles/using-personal-best-goal-setting-and-values-driven-action</w:t>
        </w:r>
      </w:hyperlink>
    </w:p>
    <w:p w:rsidRPr="00E74D58" w:rsidR="00E46649" w:rsidP="00E46649" w:rsidRDefault="00881A3F" w14:paraId="398742A3" w14:textId="77777777">
      <w:pPr>
        <w:jc w:val="center"/>
        <w:rPr>
          <w:sz w:val="28"/>
          <w:szCs w:val="28"/>
        </w:rPr>
      </w:pPr>
      <w:r w:rsidRPr="04DD2FE2">
        <w:rPr>
          <w:rFonts w:ascii="Times New Roman" w:hAnsi="Times New Roman" w:eastAsia="Times New Roman" w:cs="Times New Roman"/>
          <w:b/>
          <w:bCs/>
          <w:i/>
          <w:iCs/>
          <w:sz w:val="28"/>
          <w:szCs w:val="28"/>
        </w:rPr>
        <w:t>F.  Planificación universitaria y profesional</w:t>
      </w:r>
    </w:p>
    <w:p w:rsidR="00881A3F" w:rsidP="008E19CD" w:rsidRDefault="32B2038C" w14:paraId="10480A37" w14:textId="12AE08C8">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Nuestro programa proporciona planificación, capacitación y asistencia para la preparación universitaria y profesional. Aprenderá cómo identificar trabajos y carreras adecuados a sus intereses y habilidades. En clase, y en conversaciones con su Asesor de Programa, establecerá metas y delineará un plan para seguir futuras carreras profesionales y universitarias. Aprenderá cómo explorar posibilidades de carrera, desarrollará un currículum y practicará habilidades de entrevista. En el Centro de Aprendizaje para Adultos, también tendrá la oportunidad de participar en ferias de empleo y recursos, y de reunirse con profesionales locales de las áreas de empleo en las que esté interesado.  </w:t>
      </w:r>
    </w:p>
    <w:p w:rsidR="00881A3F" w:rsidP="41A50E3A" w:rsidRDefault="00881A3F" w14:paraId="5878598B" w14:textId="56ED35B9">
      <w:pPr>
        <w:rPr>
          <w:rFonts w:ascii="Times New Roman" w:hAnsi="Times New Roman" w:eastAsia="Times New Roman" w:cs="Times New Roman"/>
          <w:sz w:val="24"/>
          <w:szCs w:val="24"/>
        </w:rPr>
      </w:pPr>
    </w:p>
    <w:p w:rsidR="00881A3F" w:rsidP="00881A3F" w:rsidRDefault="00881A3F" w14:paraId="2B022075" w14:textId="77777777">
      <w:pPr>
        <w:jc w:val="center"/>
      </w:pPr>
      <w:r>
        <w:rPr>
          <w:noProof/>
        </w:rPr>
        <w:drawing>
          <wp:inline distT="0" distB="0" distL="0" distR="0" wp14:anchorId="0EAC5EC8" wp14:editId="05BCD788">
            <wp:extent cx="2933700" cy="129766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b="11111"/>
                    <a:stretch>
                      <a:fillRect/>
                    </a:stretch>
                  </pic:blipFill>
                  <pic:spPr>
                    <a:xfrm>
                      <a:off x="0" y="0"/>
                      <a:ext cx="2933700" cy="1297668"/>
                    </a:xfrm>
                    <a:prstGeom prst="rect">
                      <a:avLst/>
                    </a:prstGeom>
                    <a:noFill/>
                    <a:ln>
                      <a:noFill/>
                      <a:prstDash/>
                    </a:ln>
                  </pic:spPr>
                </pic:pic>
              </a:graphicData>
            </a:graphic>
          </wp:inline>
        </w:drawing>
      </w:r>
    </w:p>
    <w:p w:rsidR="1E784ED1" w:rsidP="04DD2FE2" w:rsidRDefault="1E784ED1" w14:paraId="24CCBED9" w14:textId="516B2C9D">
      <w:pPr>
        <w:jc w:val="center"/>
        <w:rPr>
          <w:rFonts w:ascii="Times New Roman" w:hAnsi="Times New Roman" w:eastAsia="Times New Roman" w:cs="Times New Roman"/>
          <w:b/>
          <w:bCs/>
          <w:i/>
          <w:iCs/>
          <w:sz w:val="28"/>
          <w:szCs w:val="28"/>
          <w:u w:val="single"/>
        </w:rPr>
      </w:pPr>
      <w:r w:rsidRPr="04DD2FE2">
        <w:rPr>
          <w:rFonts w:ascii="Times New Roman" w:hAnsi="Times New Roman" w:eastAsia="Times New Roman" w:cs="Times New Roman"/>
          <w:b/>
          <w:bCs/>
          <w:i/>
          <w:iCs/>
          <w:sz w:val="28"/>
          <w:szCs w:val="28"/>
          <w:u w:val="single"/>
        </w:rPr>
        <w:t>II. El enfoque del éxito del Centro de Aprendizaje de Adultos</w:t>
      </w:r>
    </w:p>
    <w:p w:rsidRPr="00E74D58" w:rsidR="00881A3F" w:rsidP="00881A3F" w:rsidRDefault="3376779E" w14:paraId="16DB4993" w14:textId="77777777">
      <w:pPr>
        <w:jc w:val="center"/>
        <w:rPr>
          <w:sz w:val="28"/>
          <w:szCs w:val="28"/>
        </w:rPr>
      </w:pPr>
      <w:r w:rsidRPr="04DD2FE2">
        <w:rPr>
          <w:rFonts w:ascii="Times New Roman" w:hAnsi="Times New Roman" w:eastAsia="Times New Roman" w:cs="Times New Roman"/>
          <w:b/>
          <w:bCs/>
          <w:i/>
          <w:iCs/>
          <w:sz w:val="28"/>
          <w:szCs w:val="28"/>
        </w:rPr>
        <w:t>Un.  Asistencia</w:t>
      </w:r>
    </w:p>
    <w:p w:rsidR="41A50E3A" w:rsidP="04DD2FE2" w:rsidRDefault="41A50E3A" w14:paraId="0505EEAE" w14:textId="1CC41310">
      <w:pPr>
        <w:jc w:val="center"/>
        <w:rPr>
          <w:rFonts w:ascii="Times New Roman" w:hAnsi="Times New Roman" w:eastAsia="Times New Roman" w:cs="Times New Roman"/>
          <w:b/>
          <w:bCs/>
          <w:i/>
          <w:iCs/>
          <w:sz w:val="28"/>
          <w:szCs w:val="28"/>
        </w:rPr>
      </w:pPr>
    </w:p>
    <w:p w:rsidR="41C8472D" w:rsidP="00034FA4" w:rsidRDefault="008E19CD" w14:paraId="644A556D" w14:textId="2C58BE7B">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El Centro de Aprendizaje para Adultos de </w:t>
      </w:r>
      <w:proofErr w:type="spellStart"/>
      <w:r w:rsidRPr="04DD2FE2">
        <w:rPr>
          <w:rFonts w:ascii="Times New Roman" w:hAnsi="Times New Roman" w:eastAsia="Times New Roman" w:cs="Times New Roman"/>
          <w:sz w:val="24"/>
          <w:szCs w:val="24"/>
        </w:rPr>
        <w:t>Greater</w:t>
      </w:r>
      <w:proofErr w:type="spellEnd"/>
      <w:r w:rsidRPr="04DD2FE2">
        <w:rPr>
          <w:rFonts w:ascii="Times New Roman" w:hAnsi="Times New Roman" w:eastAsia="Times New Roman" w:cs="Times New Roman"/>
          <w:sz w:val="24"/>
          <w:szCs w:val="24"/>
        </w:rPr>
        <w:t xml:space="preserve"> </w:t>
      </w:r>
      <w:proofErr w:type="spellStart"/>
      <w:r w:rsidRPr="04DD2FE2">
        <w:rPr>
          <w:rFonts w:ascii="Times New Roman" w:hAnsi="Times New Roman" w:eastAsia="Times New Roman" w:cs="Times New Roman"/>
          <w:sz w:val="24"/>
          <w:szCs w:val="24"/>
        </w:rPr>
        <w:t>Haverhill</w:t>
      </w:r>
      <w:proofErr w:type="spellEnd"/>
      <w:r w:rsidRPr="04DD2FE2">
        <w:rPr>
          <w:rFonts w:ascii="Times New Roman" w:hAnsi="Times New Roman" w:eastAsia="Times New Roman" w:cs="Times New Roman"/>
          <w:sz w:val="24"/>
          <w:szCs w:val="24"/>
        </w:rPr>
        <w:t xml:space="preserve"> se compromete a proporcionar a todos los estudiantes una instrucción de calidad. A cambio, se espera que los estudiantes hagan el mismo compromiso con su propia educación. La buena asistencia (tanto en persona como en línea), la finalización de la tarea y la puntualidad son necesarias para que los estudiantes aprendan y mejoren. </w:t>
      </w:r>
    </w:p>
    <w:p w:rsidR="008E0EA5" w:rsidP="00881A3F" w:rsidRDefault="008E0EA5" w14:paraId="32F68FD3" w14:textId="77777777">
      <w:pPr>
        <w:rPr>
          <w:rFonts w:ascii="Times New Roman" w:hAnsi="Times New Roman" w:eastAsia="Times New Roman" w:cs="Times New Roman"/>
          <w:sz w:val="24"/>
          <w:szCs w:val="24"/>
        </w:rPr>
      </w:pPr>
    </w:p>
    <w:p w:rsidRPr="00D4222E" w:rsidR="007D4D09" w:rsidP="00881A3F" w:rsidRDefault="54CD1897" w14:paraId="149EDB11" w14:textId="040937DC">
      <w:pPr>
        <w:rPr>
          <w:rFonts w:ascii="Times New Roman" w:hAnsi="Times New Roman" w:eastAsia="Times New Roman" w:cs="Times New Roman"/>
          <w:b/>
          <w:bCs/>
          <w:caps/>
          <w:sz w:val="24"/>
          <w:szCs w:val="24"/>
          <w:u w:val="single"/>
        </w:rPr>
      </w:pPr>
      <w:r w:rsidRPr="04DD2FE2">
        <w:rPr>
          <w:rFonts w:ascii="Times New Roman" w:hAnsi="Times New Roman" w:eastAsia="Times New Roman" w:cs="Times New Roman"/>
          <w:b/>
          <w:bCs/>
          <w:caps/>
          <w:sz w:val="24"/>
          <w:szCs w:val="24"/>
          <w:u w:val="single"/>
        </w:rPr>
        <w:t>Ausencias</w:t>
      </w:r>
    </w:p>
    <w:p w:rsidR="00E33C6D" w:rsidP="685B69E1" w:rsidRDefault="00881A3F" w14:paraId="4D4648D4" w14:textId="31D6A05F">
      <w:pPr>
        <w:pStyle w:val="Normal"/>
        <w:spacing w:line="276" w:lineRule="auto"/>
        <w:ind w:firstLine="360"/>
        <w:rPr>
          <w:rFonts w:ascii="Times New Roman" w:hAnsi="Times New Roman" w:eastAsia="Times New Roman" w:cs="Times New Roman"/>
          <w:noProof w:val="0"/>
          <w:sz w:val="24"/>
          <w:szCs w:val="24"/>
          <w:lang w:val="es-US"/>
        </w:rPr>
      </w:pPr>
      <w:r w:rsidRPr="685B69E1" w:rsidR="00881A3F">
        <w:rPr>
          <w:rFonts w:ascii="Cambria Math" w:hAnsi="Cambria Math" w:eastAsia="Cambria Math" w:cs="Cambria Math"/>
          <w:sz w:val="24"/>
          <w:szCs w:val="24"/>
        </w:rPr>
        <w:t>⦁</w:t>
      </w:r>
      <w:r>
        <w:tab/>
      </w:r>
      <w:r w:rsidRPr="685B69E1" w:rsidR="008E19CD">
        <w:rPr>
          <w:rFonts w:ascii="Times New Roman" w:hAnsi="Times New Roman" w:eastAsia="Times New Roman" w:cs="Times New Roman"/>
          <w:sz w:val="24"/>
          <w:szCs w:val="24"/>
        </w:rPr>
        <w:t xml:space="preserve"> </w:t>
      </w:r>
      <w:r w:rsidRPr="685B69E1" w:rsidR="5EEFAA22">
        <w:rPr>
          <w:rFonts w:ascii="Times New Roman" w:hAnsi="Times New Roman" w:eastAsia="Times New Roman" w:cs="Times New Roman"/>
          <w:b w:val="0"/>
          <w:bCs w:val="0"/>
          <w:i w:val="0"/>
          <w:iCs w:val="0"/>
          <w:caps w:val="0"/>
          <w:smallCaps w:val="0"/>
          <w:noProof w:val="0"/>
          <w:color w:val="1F1F1F"/>
          <w:sz w:val="24"/>
          <w:szCs w:val="24"/>
          <w:lang w:val="es"/>
        </w:rPr>
        <w:t xml:space="preserve">Los estudiantes deben intentar asistir a todas las clases todos los meses. Si la asistencia cae por debajo </w:t>
      </w:r>
      <w:r>
        <w:tab/>
      </w:r>
      <w:r w:rsidRPr="685B69E1" w:rsidR="5EEFAA22">
        <w:rPr>
          <w:rFonts w:ascii="Times New Roman" w:hAnsi="Times New Roman" w:eastAsia="Times New Roman" w:cs="Times New Roman"/>
          <w:b w:val="0"/>
          <w:bCs w:val="0"/>
          <w:i w:val="0"/>
          <w:iCs w:val="0"/>
          <w:caps w:val="0"/>
          <w:smallCaps w:val="0"/>
          <w:noProof w:val="0"/>
          <w:color w:val="1F1F1F"/>
          <w:sz w:val="24"/>
          <w:szCs w:val="24"/>
          <w:lang w:val="es"/>
        </w:rPr>
        <w:t xml:space="preserve">del 50% mensual, el asesor del programa se comunicará con el estudiante para concertar una reunión </w:t>
      </w:r>
      <w:r>
        <w:tab/>
      </w:r>
      <w:r w:rsidRPr="685B69E1" w:rsidR="5EEFAA22">
        <w:rPr>
          <w:rFonts w:ascii="Times New Roman" w:hAnsi="Times New Roman" w:eastAsia="Times New Roman" w:cs="Times New Roman"/>
          <w:b w:val="0"/>
          <w:bCs w:val="0"/>
          <w:i w:val="0"/>
          <w:iCs w:val="0"/>
          <w:caps w:val="0"/>
          <w:smallCaps w:val="0"/>
          <w:noProof w:val="0"/>
          <w:color w:val="1F1F1F"/>
          <w:sz w:val="24"/>
          <w:szCs w:val="24"/>
          <w:lang w:val="es"/>
        </w:rPr>
        <w:t xml:space="preserve">para abordar cualquier desafío potencial para la asistencia y el éxito del estudiante. Si el estudiante no se </w:t>
      </w:r>
      <w:r>
        <w:tab/>
      </w:r>
      <w:r w:rsidRPr="685B69E1" w:rsidR="5EEFAA22">
        <w:rPr>
          <w:rFonts w:ascii="Times New Roman" w:hAnsi="Times New Roman" w:eastAsia="Times New Roman" w:cs="Times New Roman"/>
          <w:b w:val="0"/>
          <w:bCs w:val="0"/>
          <w:i w:val="0"/>
          <w:iCs w:val="0"/>
          <w:caps w:val="0"/>
          <w:smallCaps w:val="0"/>
          <w:noProof w:val="0"/>
          <w:color w:val="1F1F1F"/>
          <w:sz w:val="24"/>
          <w:szCs w:val="24"/>
          <w:lang w:val="es"/>
        </w:rPr>
        <w:t>reúne con el asesor del programa, corre el riesgo de perder su clase y puede estar sujeto a retiro.</w:t>
      </w:r>
    </w:p>
    <w:p w:rsidRPr="008E19CD" w:rsidR="00881A3F" w:rsidP="00E33C6D" w:rsidRDefault="3376779E" w14:paraId="408C698D" w14:textId="52742899">
      <w:pPr>
        <w:spacing w:line="276" w:lineRule="auto"/>
        <w:ind w:left="720" w:hanging="360"/>
        <w:rPr>
          <w:rFonts w:ascii="Times New Roman" w:hAnsi="Times New Roman" w:eastAsia="Cambria Math" w:cs="Times New Roman"/>
          <w:sz w:val="24"/>
          <w:szCs w:val="24"/>
        </w:rPr>
      </w:pPr>
      <w:r w:rsidRPr="04DD2FE2">
        <w:rPr>
          <w:rFonts w:ascii="Cambria Math" w:hAnsi="Cambria Math" w:eastAsia="Cambria Math" w:cs="Cambria Math"/>
          <w:sz w:val="24"/>
          <w:szCs w:val="24"/>
        </w:rPr>
        <w:t>⦁</w:t>
      </w:r>
      <w:r>
        <w:tab/>
      </w:r>
      <w:r w:rsidRPr="04DD2FE2">
        <w:rPr>
          <w:rFonts w:ascii="Times New Roman" w:hAnsi="Times New Roman" w:eastAsia="Cambria Math" w:cs="Times New Roman"/>
          <w:sz w:val="24"/>
          <w:szCs w:val="24"/>
        </w:rPr>
        <w:t>Todos los estudiantes deben notificar al instructor si necesitan faltar a una clase. Al igual que un trabajo, debe "llamar" si no va a poder asistir a clase. Evite programar citas / compromisos durante su tiempo de clase.</w:t>
      </w:r>
    </w:p>
    <w:p w:rsidR="008E19CD" w:rsidP="685B69E1" w:rsidRDefault="00881A3F" w14:paraId="7BB6E16A" w14:textId="60C1662F">
      <w:pPr>
        <w:pStyle w:val="Normal"/>
        <w:spacing w:line="276" w:lineRule="auto"/>
        <w:ind w:left="720" w:hanging="360"/>
        <w:rPr>
          <w:rFonts w:ascii="Times New Roman" w:hAnsi="Times New Roman" w:eastAsia="Times New Roman" w:cs="Times New Roman"/>
          <w:noProof w:val="0"/>
          <w:sz w:val="24"/>
          <w:szCs w:val="24"/>
          <w:lang w:val="es-US"/>
        </w:rPr>
      </w:pPr>
      <w:r w:rsidRPr="685B69E1" w:rsidR="00881A3F">
        <w:rPr>
          <w:rFonts w:ascii="Cambria Math" w:hAnsi="Cambria Math" w:eastAsia="Cambria Math" w:cs="Cambria Math"/>
          <w:sz w:val="24"/>
          <w:szCs w:val="24"/>
        </w:rPr>
        <w:t>⦁</w:t>
      </w:r>
      <w:r>
        <w:tab/>
      </w:r>
      <w:r w:rsidRPr="685B69E1" w:rsidR="15F65D2F">
        <w:rPr>
          <w:rFonts w:ascii="Times New Roman" w:hAnsi="Times New Roman" w:eastAsia="Times New Roman" w:cs="Times New Roman"/>
          <w:sz w:val="24"/>
          <w:szCs w:val="24"/>
        </w:rPr>
        <w:t xml:space="preserve"> </w:t>
      </w:r>
      <w:r w:rsidRPr="685B69E1" w:rsidR="15F65D2F">
        <w:rPr>
          <w:rFonts w:ascii="Times New Roman" w:hAnsi="Times New Roman" w:eastAsia="Times New Roman" w:cs="Times New Roman"/>
          <w:b w:val="0"/>
          <w:bCs w:val="0"/>
          <w:i w:val="0"/>
          <w:iCs w:val="0"/>
          <w:caps w:val="0"/>
          <w:smallCaps w:val="0"/>
          <w:noProof w:val="0"/>
          <w:color w:val="1F1F1F"/>
          <w:sz w:val="24"/>
          <w:szCs w:val="24"/>
          <w:lang w:val="es"/>
        </w:rPr>
        <w:t>Si sabe que necesita faltar a dos clases seguidas, informe a su asesor del programa. Cualquier estudiante que no notifique al Asesor del Programa y esté ausente por tres sesiones de clase consecutivas, corre el riesgo de perder su asiento en clase y el programa podrá retirar al estudiante.</w:t>
      </w:r>
    </w:p>
    <w:p w:rsidR="15F65D2F" w:rsidP="685B69E1" w:rsidRDefault="15F65D2F" w14:paraId="7ED04D41" w14:textId="3341D756">
      <w:pPr>
        <w:pStyle w:val="ListParagraph"/>
        <w:numPr>
          <w:ilvl w:val="0"/>
          <w:numId w:val="20"/>
        </w:numPr>
        <w:spacing w:line="276" w:lineRule="auto"/>
        <w:rPr>
          <w:rFonts w:ascii="Times New Roman" w:hAnsi="Times New Roman" w:eastAsia="Times New Roman" w:cs="Times New Roman"/>
          <w:noProof w:val="0"/>
          <w:sz w:val="24"/>
          <w:szCs w:val="24"/>
          <w:lang w:val="es-ES"/>
        </w:rPr>
      </w:pPr>
      <w:r w:rsidRPr="685B69E1" w:rsidR="15F65D2F">
        <w:rPr>
          <w:rFonts w:ascii="Times New Roman" w:hAnsi="Times New Roman" w:eastAsia="Times New Roman" w:cs="Times New Roman"/>
          <w:b w:val="0"/>
          <w:bCs w:val="0"/>
          <w:i w:val="0"/>
          <w:iCs w:val="0"/>
          <w:caps w:val="0"/>
          <w:smallCaps w:val="0"/>
          <w:noProof w:val="0"/>
          <w:color w:val="1F1F1F"/>
          <w:sz w:val="24"/>
          <w:szCs w:val="24"/>
          <w:lang w:val="es-ES"/>
        </w:rPr>
        <w:t xml:space="preserve">Si un estudiante no se comunica con el personal, no programa una reunión requerida o no asiste a una reunión requerida con su asesor de programa, el estudiante recibirá una última llamada telefónica y un correo electrónico de advertencia. Si un estudiante ha estado ausente durante una semana o más sin notificar al instructor y al asesor, se le dará al estudiante una fecha final que requerirá asistencia al programa antes de que pierda su asiento en clase. </w:t>
      </w:r>
      <w:r w:rsidRPr="685B69E1" w:rsidR="15F65D2F">
        <w:rPr>
          <w:rFonts w:ascii="Times New Roman" w:hAnsi="Times New Roman" w:eastAsia="Times New Roman" w:cs="Times New Roman"/>
          <w:b w:val="0"/>
          <w:bCs w:val="0"/>
          <w:i w:val="0"/>
          <w:iCs w:val="0"/>
          <w:caps w:val="0"/>
          <w:smallCaps w:val="0"/>
          <w:noProof w:val="0"/>
          <w:color w:val="1F1F1F"/>
          <w:sz w:val="24"/>
          <w:szCs w:val="24"/>
          <w:lang w:val="es-ES"/>
        </w:rPr>
        <w:t>Los estudiantes que todavía estén interesados ​​en asistir serán colocados nuevamente en la lista de espera hasta que puedan comprometerse a asistir a clases.</w:t>
      </w:r>
    </w:p>
    <w:p w:rsidRPr="008E19CD" w:rsidR="00881A3F" w:rsidP="00881A3F" w:rsidRDefault="00881A3F" w14:paraId="6937DB91" w14:textId="77777777">
      <w:pPr>
        <w:spacing w:after="120" w:line="276" w:lineRule="auto"/>
        <w:rPr>
          <w:rFonts w:ascii="Times New Roman" w:hAnsi="Times New Roman" w:cs="Times New Roman"/>
          <w:sz w:val="24"/>
          <w:szCs w:val="24"/>
        </w:rPr>
      </w:pPr>
      <w:r w:rsidRPr="685B69E1" w:rsidR="00881A3F">
        <w:rPr>
          <w:rFonts w:ascii="Times New Roman" w:hAnsi="Times New Roman" w:eastAsia="Cambria Math" w:cs="Times New Roman"/>
          <w:b w:val="1"/>
          <w:bCs w:val="1"/>
          <w:i w:val="1"/>
          <w:iCs w:val="1"/>
          <w:sz w:val="24"/>
          <w:szCs w:val="24"/>
        </w:rPr>
        <w:t xml:space="preserve">La mejor manera de evitar perder su asiento es asistir a sus clases regularmente cada mes. Además, mantener a su Asesor de Programa al tanto de situaciones, problemas personales y / o desafíos de programación que podrían estar interfiriendo con su asistencia es muy importante. </w:t>
      </w:r>
      <w:r w:rsidRPr="685B69E1" w:rsidR="00881A3F">
        <w:rPr>
          <w:rFonts w:ascii="Times New Roman" w:hAnsi="Times New Roman" w:eastAsia="Cambria Math" w:cs="Times New Roman"/>
          <w:b w:val="1"/>
          <w:bCs w:val="1"/>
          <w:i w:val="1"/>
          <w:iCs w:val="1"/>
          <w:sz w:val="24"/>
          <w:szCs w:val="24"/>
        </w:rPr>
        <w:t>Su asesor de programa podría ayudarlo a solucionar el problema que está teniendo y ayudarlo a volver al camino hacia el éxito.</w:t>
      </w:r>
    </w:p>
    <w:p w:rsidR="685B69E1" w:rsidP="685B69E1" w:rsidRDefault="685B69E1" w14:paraId="7D929485" w14:textId="5D33472D">
      <w:pPr>
        <w:spacing w:after="120" w:line="276" w:lineRule="auto"/>
        <w:rPr>
          <w:rFonts w:ascii="Times New Roman" w:hAnsi="Times New Roman" w:eastAsia="Cambria Math" w:cs="Times New Roman"/>
          <w:b w:val="1"/>
          <w:bCs w:val="1"/>
          <w:i w:val="1"/>
          <w:iCs w:val="1"/>
          <w:sz w:val="24"/>
          <w:szCs w:val="24"/>
        </w:rPr>
      </w:pPr>
    </w:p>
    <w:p w:rsidR="00D4222E" w:rsidP="00D4222E" w:rsidRDefault="0D6EADEF" w14:paraId="0EA9426D" w14:textId="77777777">
      <w:pPr>
        <w:rPr>
          <w:rFonts w:ascii="Times New Roman" w:hAnsi="Times New Roman" w:eastAsia="Cambria Math" w:cs="Times New Roman"/>
          <w:b/>
          <w:bCs/>
          <w:sz w:val="26"/>
          <w:szCs w:val="26"/>
        </w:rPr>
      </w:pPr>
      <w:r w:rsidRPr="04DD2FE2">
        <w:rPr>
          <w:rFonts w:ascii="Times New Roman" w:hAnsi="Times New Roman" w:eastAsia="Cambria Math" w:cs="Times New Roman"/>
          <w:b/>
          <w:bCs/>
          <w:sz w:val="26"/>
          <w:szCs w:val="26"/>
          <w:u w:val="single"/>
        </w:rPr>
        <w:t xml:space="preserve">POLÍTICA DE ASISTENCIA PRESENCIAL </w:t>
      </w:r>
    </w:p>
    <w:p w:rsidR="73B26015" w:rsidP="00D4222E" w:rsidRDefault="73B26015" w14:paraId="2439851C" w14:textId="1E99D5BC">
      <w:pPr>
        <w:rPr>
          <w:sz w:val="26"/>
          <w:szCs w:val="26"/>
        </w:rPr>
      </w:pPr>
      <w:r w:rsidRPr="04DD2FE2">
        <w:rPr>
          <w:rFonts w:ascii="Times New Roman" w:hAnsi="Times New Roman" w:eastAsia="Times New Roman" w:cs="Times New Roman"/>
          <w:sz w:val="24"/>
          <w:szCs w:val="24"/>
        </w:rPr>
        <w:t xml:space="preserve">Las clases en el Centro de Aprendizaje para Adultos se reúnen en persona. Se espera que los estudiantes asistan en persona y cumplan con la política de asistencia en persona, que cada estudiante firma durante una sesión de orientación.  </w:t>
      </w:r>
    </w:p>
    <w:p w:rsidR="0094330C" w:rsidP="0094330C" w:rsidRDefault="63D37FA4" w14:paraId="4E5E038F" w14:textId="77777777">
      <w:pPr>
        <w:pStyle w:val="ListParagraph"/>
        <w:numPr>
          <w:ilvl w:val="0"/>
          <w:numId w:val="18"/>
        </w:numPr>
        <w:spacing w:line="276"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Si el estudiante tiene una barrera para la asistencia en persona que le gustaría discutir con el Asesor del Programa, debe programar una reunión con su asesor y firmar un formulario de política de "Excepción a la asistencia en persona", después de que se otorgue la aprobación de una excepción.  </w:t>
      </w:r>
    </w:p>
    <w:p w:rsidRPr="0094330C" w:rsidR="498C88A1" w:rsidP="0094330C" w:rsidRDefault="498C88A1" w14:paraId="6B43E35A" w14:textId="3FAF97C4">
      <w:pPr>
        <w:pStyle w:val="ListParagraph"/>
        <w:numPr>
          <w:ilvl w:val="0"/>
          <w:numId w:val="18"/>
        </w:numPr>
        <w:spacing w:line="276"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Las barreras para la asistencia en persona incluyen la adaptación necesaria para una discapacidad, la falta de cuidado de niños o cuidado en el hogar para un familiar, dificultades de transporte (si se justifica), etc. El estudiante será referido a servicios y recursos para ayudarlo a superar el obstáculo y la barrera, y el estudiante acepta utilizar los recursos provistos. Por ejemplo, si el estudiante vive en </w:t>
      </w:r>
      <w:proofErr w:type="spellStart"/>
      <w:r w:rsidRPr="04DD2FE2">
        <w:rPr>
          <w:rFonts w:ascii="Times New Roman" w:hAnsi="Times New Roman" w:eastAsia="Times New Roman" w:cs="Times New Roman"/>
          <w:sz w:val="24"/>
          <w:szCs w:val="24"/>
        </w:rPr>
        <w:t>Haverhill</w:t>
      </w:r>
      <w:proofErr w:type="spellEnd"/>
      <w:r w:rsidRPr="04DD2FE2">
        <w:rPr>
          <w:rFonts w:ascii="Times New Roman" w:hAnsi="Times New Roman" w:eastAsia="Times New Roman" w:cs="Times New Roman"/>
          <w:sz w:val="24"/>
          <w:szCs w:val="24"/>
        </w:rPr>
        <w:t xml:space="preserve"> y tiene acceso a una ruta de autobús, no querer tomar el autobús no garantiza una barrera legítima para asistir.  </w:t>
      </w:r>
    </w:p>
    <w:p w:rsidR="0BD8294B" w:rsidP="685B69E1" w:rsidRDefault="0BD8294B" w14:paraId="2A80AE80" w14:textId="7488B918">
      <w:pPr>
        <w:pStyle w:val="ListParagraph"/>
        <w:numPr>
          <w:ilvl w:val="0"/>
          <w:numId w:val="18"/>
        </w:numPr>
        <w:spacing w:line="276" w:lineRule="auto"/>
        <w:rPr>
          <w:noProof w:val="0"/>
          <w:lang w:val="es-US"/>
        </w:rPr>
      </w:pPr>
      <w:r w:rsidRPr="685B69E1" w:rsidR="0BD8294B">
        <w:rPr>
          <w:rFonts w:ascii="Times New Roman" w:hAnsi="Times New Roman" w:eastAsia="Times New Roman" w:cs="Times New Roman"/>
          <w:sz w:val="24"/>
          <w:szCs w:val="24"/>
        </w:rPr>
        <w:t xml:space="preserve">En caso de emergencia, el estudiante puede "iniciar sesión" en </w:t>
      </w:r>
      <w:r w:rsidRPr="685B69E1" w:rsidR="0BD8294B">
        <w:rPr>
          <w:rFonts w:ascii="Times New Roman" w:hAnsi="Times New Roman" w:eastAsia="Times New Roman" w:cs="Times New Roman"/>
          <w:sz w:val="24"/>
          <w:szCs w:val="24"/>
        </w:rPr>
        <w:t>Zoom</w:t>
      </w:r>
      <w:r w:rsidRPr="685B69E1" w:rsidR="0BD8294B">
        <w:rPr>
          <w:rFonts w:ascii="Times New Roman" w:hAnsi="Times New Roman" w:eastAsia="Times New Roman" w:cs="Times New Roman"/>
          <w:sz w:val="24"/>
          <w:szCs w:val="24"/>
        </w:rPr>
        <w:t xml:space="preserve"> para asistir a clase, solo después de alertar a su instructor de que debe asistir a clase de forma remota para esa sesión de clase. No se proporcionará acceso a </w:t>
      </w:r>
      <w:r w:rsidRPr="685B69E1" w:rsidR="0BD8294B">
        <w:rPr>
          <w:rFonts w:ascii="Times New Roman" w:hAnsi="Times New Roman" w:eastAsia="Times New Roman" w:cs="Times New Roman"/>
          <w:sz w:val="24"/>
          <w:szCs w:val="24"/>
        </w:rPr>
        <w:t>Zoom</w:t>
      </w:r>
      <w:r w:rsidRPr="685B69E1" w:rsidR="0BD8294B">
        <w:rPr>
          <w:rFonts w:ascii="Times New Roman" w:hAnsi="Times New Roman" w:eastAsia="Times New Roman" w:cs="Times New Roman"/>
          <w:sz w:val="24"/>
          <w:szCs w:val="24"/>
        </w:rPr>
        <w:t xml:space="preserve"> si el estudiante inicia sesión repetidamente en </w:t>
      </w:r>
      <w:r w:rsidRPr="685B69E1" w:rsidR="0BD8294B">
        <w:rPr>
          <w:rFonts w:ascii="Times New Roman" w:hAnsi="Times New Roman" w:eastAsia="Times New Roman" w:cs="Times New Roman"/>
          <w:sz w:val="24"/>
          <w:szCs w:val="24"/>
        </w:rPr>
        <w:t>Zoom</w:t>
      </w:r>
      <w:r w:rsidRPr="685B69E1" w:rsidR="0BD8294B">
        <w:rPr>
          <w:rFonts w:ascii="Times New Roman" w:hAnsi="Times New Roman" w:eastAsia="Times New Roman" w:cs="Times New Roman"/>
          <w:sz w:val="24"/>
          <w:szCs w:val="24"/>
        </w:rPr>
        <w:t xml:space="preserve"> sin discutir esa opción con el Asesor del programa. </w:t>
      </w:r>
      <w:r w:rsidRPr="685B69E1" w:rsidR="0BD8294B">
        <w:rPr>
          <w:rFonts w:ascii="Times New Roman" w:hAnsi="Times New Roman" w:eastAsia="Times New Roman" w:cs="Times New Roman"/>
          <w:sz w:val="24"/>
          <w:szCs w:val="24"/>
        </w:rPr>
        <w:t xml:space="preserve"> </w:t>
      </w:r>
      <w:r w:rsidRPr="685B69E1" w:rsidR="33C254BA">
        <w:rPr>
          <w:rFonts w:ascii="Times New Roman" w:hAnsi="Times New Roman" w:eastAsia="Times New Roman" w:cs="Times New Roman"/>
          <w:b w:val="0"/>
          <w:bCs w:val="0"/>
          <w:i w:val="0"/>
          <w:iCs w:val="0"/>
          <w:caps w:val="0"/>
          <w:smallCaps w:val="0"/>
          <w:noProof w:val="0"/>
          <w:color w:val="1F1F1F"/>
          <w:sz w:val="24"/>
          <w:szCs w:val="24"/>
          <w:lang w:val="es"/>
        </w:rPr>
        <w:t>La asistencia remota repetida justificará una reunión con el Asesor del programa y podría ser motivo para un posible retiro del programa.</w:t>
      </w:r>
    </w:p>
    <w:p w:rsidR="6EBEC4B9" w:rsidP="0094330C" w:rsidRDefault="6EBEC4B9" w14:paraId="171CE8CF" w14:textId="6B395FF3">
      <w:pPr>
        <w:pStyle w:val="ListParagraph"/>
        <w:numPr>
          <w:ilvl w:val="0"/>
          <w:numId w:val="18"/>
        </w:numPr>
        <w:spacing w:line="276"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Si al estudiante se le permite asistir a clases de forma remota, se espera que el estudiante demuestre una </w:t>
      </w:r>
      <w:r w:rsidRPr="04DD2FE2" w:rsidR="00BF36A9">
        <w:rPr>
          <w:rFonts w:ascii="Times New Roman" w:hAnsi="Times New Roman" w:eastAsia="Times New Roman" w:cs="Times New Roman"/>
          <w:sz w:val="24"/>
          <w:szCs w:val="24"/>
        </w:rPr>
        <w:t>participación</w:t>
      </w:r>
      <w:r w:rsidRPr="04DD2FE2">
        <w:rPr>
          <w:rFonts w:ascii="Times New Roman" w:hAnsi="Times New Roman" w:eastAsia="Times New Roman" w:cs="Times New Roman"/>
          <w:sz w:val="24"/>
          <w:szCs w:val="24"/>
        </w:rPr>
        <w:t xml:space="preserve"> en el aula. Esto incluye completar todas las actividades y tareas de aprendizaje, respuestas verbales cuando se le solicite, actividad en el chat cuando lo solicite el instructor y participación en el trabajo grupal y salas de descanso. También se espera que los estudiantes mantengan las cámaras encendidas durante toda la sesión de clase. Si un estudiante necesita solicitar una excepción, debe discutirlo con su instructor, y tal vez con el Asesor del Programa, si se justifica. </w:t>
      </w:r>
    </w:p>
    <w:p w:rsidR="23E99875" w:rsidP="0094330C" w:rsidRDefault="23E99875" w14:paraId="52204B69" w14:textId="3D4561B5">
      <w:pPr>
        <w:pStyle w:val="ListParagraph"/>
        <w:numPr>
          <w:ilvl w:val="0"/>
          <w:numId w:val="18"/>
        </w:numPr>
        <w:spacing w:line="276"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Los estudiantes que no demuestren </w:t>
      </w:r>
      <w:r w:rsidRPr="04DD2FE2" w:rsidR="00BF36A9">
        <w:rPr>
          <w:rFonts w:ascii="Times New Roman" w:hAnsi="Times New Roman" w:eastAsia="Times New Roman" w:cs="Times New Roman"/>
          <w:sz w:val="24"/>
          <w:szCs w:val="24"/>
        </w:rPr>
        <w:t>participación</w:t>
      </w:r>
      <w:r w:rsidRPr="04DD2FE2">
        <w:rPr>
          <w:rFonts w:ascii="Times New Roman" w:hAnsi="Times New Roman" w:eastAsia="Times New Roman" w:cs="Times New Roman"/>
          <w:sz w:val="24"/>
          <w:szCs w:val="24"/>
        </w:rPr>
        <w:t xml:space="preserve"> durante la clase serán marcados como ausentes para esa sesión de clase. Los instructores documentarán evidencia de participación. </w:t>
      </w:r>
    </w:p>
    <w:p w:rsidR="63E7EA80" w:rsidP="41C8472D" w:rsidRDefault="63E7EA80" w14:paraId="371AF530" w14:textId="1625F759">
      <w:pPr>
        <w:pStyle w:val="ListParagraph"/>
        <w:numPr>
          <w:ilvl w:val="0"/>
          <w:numId w:val="18"/>
        </w:numPr>
        <w:spacing w:after="120" w:line="276" w:lineRule="auto"/>
        <w:rPr>
          <w:rFonts w:ascii="Times New Roman" w:hAnsi="Times New Roman" w:eastAsia="Times New Roman" w:cs="Times New Roman"/>
          <w:b/>
          <w:bCs/>
          <w:sz w:val="24"/>
          <w:szCs w:val="24"/>
        </w:rPr>
      </w:pPr>
      <w:r w:rsidRPr="04DD2FE2">
        <w:rPr>
          <w:rFonts w:ascii="Times New Roman" w:hAnsi="Times New Roman" w:eastAsia="Times New Roman" w:cs="Times New Roman"/>
          <w:b/>
          <w:bCs/>
          <w:sz w:val="24"/>
          <w:szCs w:val="24"/>
        </w:rPr>
        <w:t xml:space="preserve">Incluso si a un estudiante se le concede una excepción a la política y puede asistir a clases de forma remota, se espera que el estudiante asista en persona para sesiones de orientación y pruebas de progreso. </w:t>
      </w:r>
    </w:p>
    <w:p w:rsidR="00881A3F" w:rsidP="685B69E1" w:rsidRDefault="00881A3F" w14:paraId="7905ECF9" w14:textId="11F0C17D">
      <w:pPr>
        <w:pStyle w:val="Normal"/>
        <w:rPr>
          <w:rFonts w:ascii="Times New Roman" w:hAnsi="Times New Roman" w:eastAsia="Times New Roman" w:cs="Times New Roman"/>
          <w:b w:val="1"/>
          <w:bCs w:val="1"/>
          <w:noProof w:val="0"/>
          <w:sz w:val="26"/>
          <w:szCs w:val="26"/>
          <w:lang w:val="es-US"/>
        </w:rPr>
      </w:pPr>
      <w:r w:rsidRPr="685B69E1" w:rsidR="00881A3F">
        <w:rPr>
          <w:rFonts w:ascii="Times New Roman" w:hAnsi="Times New Roman" w:eastAsia="Times New Roman" w:cs="Times New Roman"/>
          <w:b w:val="1"/>
          <w:bCs w:val="1"/>
          <w:caps w:val="1"/>
          <w:sz w:val="26"/>
          <w:szCs w:val="26"/>
          <w:u w:val="single"/>
        </w:rPr>
        <w:t>Llegada tardía (tardanza)</w:t>
      </w:r>
      <w:r w:rsidRPr="685B69E1" w:rsidR="780BE4AD">
        <w:rPr>
          <w:rFonts w:ascii="Times New Roman" w:hAnsi="Times New Roman" w:eastAsia="Times New Roman" w:cs="Times New Roman"/>
          <w:b w:val="1"/>
          <w:bCs w:val="1"/>
          <w:caps w:val="1"/>
          <w:sz w:val="26"/>
          <w:szCs w:val="26"/>
          <w:u w:val="single"/>
        </w:rPr>
        <w:t xml:space="preserve"> / </w:t>
      </w:r>
      <w:r w:rsidRPr="685B69E1" w:rsidR="780BE4AD">
        <w:rPr>
          <w:rFonts w:ascii="Times New Roman" w:hAnsi="Times New Roman" w:eastAsia="Times New Roman" w:cs="Times New Roman"/>
          <w:b w:val="1"/>
          <w:bCs w:val="1"/>
          <w:i w:val="0"/>
          <w:iCs w:val="0"/>
          <w:caps w:val="0"/>
          <w:smallCaps w:val="0"/>
          <w:noProof w:val="0"/>
          <w:color w:val="1F1F1F"/>
          <w:sz w:val="24"/>
          <w:szCs w:val="24"/>
          <w:lang w:val="es"/>
        </w:rPr>
        <w:t>SALIDA ANTICIPADA</w:t>
      </w:r>
    </w:p>
    <w:p w:rsidR="00881A3F" w:rsidP="00881A3F" w:rsidRDefault="00881A3F" w14:paraId="1F3B1409" w14:textId="77777777"/>
    <w:p w:rsidR="00881A3F" w:rsidP="00D335CF" w:rsidRDefault="3376779E" w14:paraId="6323D753" w14:textId="1D5B4E13">
      <w:pPr>
        <w:pStyle w:val="ListParagraph"/>
        <w:numPr>
          <w:ilvl w:val="0"/>
          <w:numId w:val="4"/>
        </w:numPr>
        <w:spacing w:line="276" w:lineRule="auto"/>
      </w:pPr>
      <w:r w:rsidRPr="04DD2FE2">
        <w:rPr>
          <w:rFonts w:ascii="Cambria Math" w:hAnsi="Cambria Math" w:eastAsia="Cambria Math" w:cs="Cambria Math"/>
          <w:sz w:val="24"/>
          <w:szCs w:val="24"/>
        </w:rPr>
        <w:t xml:space="preserve">Los estudiantes deben llegar a tiempo a clase. </w:t>
      </w:r>
      <w:r w:rsidRPr="04DD2FE2" w:rsidR="4E31A6AE">
        <w:rPr>
          <w:rFonts w:ascii="Times New Roman" w:hAnsi="Times New Roman" w:eastAsia="Times New Roman" w:cs="Times New Roman"/>
          <w:sz w:val="24"/>
          <w:szCs w:val="24"/>
        </w:rPr>
        <w:t xml:space="preserve">Los anuncios importantes y los planes de aula se hacen al comienzo de la clase. Esta política también incluye su asistencia durante los días en que su clase se ofrece en línea a través de </w:t>
      </w:r>
      <w:proofErr w:type="gramStart"/>
      <w:r w:rsidRPr="04DD2FE2" w:rsidR="4E31A6AE">
        <w:rPr>
          <w:rFonts w:ascii="Times New Roman" w:hAnsi="Times New Roman" w:eastAsia="Times New Roman" w:cs="Times New Roman"/>
          <w:sz w:val="24"/>
          <w:szCs w:val="24"/>
        </w:rPr>
        <w:t>Zoom</w:t>
      </w:r>
      <w:proofErr w:type="gramEnd"/>
      <w:r w:rsidRPr="04DD2FE2" w:rsidR="4E31A6AE">
        <w:rPr>
          <w:rFonts w:ascii="Times New Roman" w:hAnsi="Times New Roman" w:eastAsia="Times New Roman" w:cs="Times New Roman"/>
          <w:sz w:val="24"/>
          <w:szCs w:val="24"/>
        </w:rPr>
        <w:t xml:space="preserve">. Debe iniciar sesión a tiempo y estar listo para que comience la clase. </w:t>
      </w:r>
      <w:r w:rsidRPr="04DD2FE2">
        <w:rPr>
          <w:rFonts w:ascii="Times New Roman" w:hAnsi="Times New Roman" w:eastAsia="Times New Roman" w:cs="Times New Roman"/>
          <w:b/>
          <w:bCs/>
          <w:i/>
          <w:iCs/>
          <w:sz w:val="24"/>
          <w:szCs w:val="24"/>
        </w:rPr>
        <w:t xml:space="preserve">Las clases comienzan puntualmente a las 9:00 am. </w:t>
      </w:r>
    </w:p>
    <w:p w:rsidR="00881A3F" w:rsidP="04DD2FE2" w:rsidRDefault="00881A3F" w14:paraId="562C75D1" w14:textId="77777777">
      <w:pPr>
        <w:spacing w:line="276" w:lineRule="auto"/>
        <w:rPr>
          <w:b/>
          <w:bCs/>
          <w:i/>
          <w:iCs/>
        </w:rPr>
      </w:pPr>
    </w:p>
    <w:p w:rsidR="00881A3F" w:rsidP="00881A3F" w:rsidRDefault="518EECB9" w14:paraId="6BE8C2F6" w14:textId="66079155">
      <w:pPr>
        <w:pStyle w:val="ListParagraph"/>
        <w:numPr>
          <w:ilvl w:val="0"/>
          <w:numId w:val="4"/>
        </w:numPr>
        <w:spacing w:line="276" w:lineRule="auto"/>
        <w:rPr>
          <w:rFonts w:ascii="Times New Roman" w:hAnsi="Times New Roman" w:eastAsia="Times New Roman" w:cs="Times New Roman"/>
          <w:sz w:val="24"/>
          <w:szCs w:val="24"/>
        </w:rPr>
      </w:pPr>
      <w:r w:rsidRPr="685B69E1" w:rsidR="518EECB9">
        <w:rPr>
          <w:rFonts w:ascii="Times New Roman" w:hAnsi="Times New Roman" w:eastAsia="Times New Roman" w:cs="Times New Roman"/>
          <w:sz w:val="24"/>
          <w:szCs w:val="24"/>
        </w:rPr>
        <w:t xml:space="preserve">La tardanza excesiva </w:t>
      </w:r>
      <w:r w:rsidRPr="685B69E1" w:rsidR="76373A0E">
        <w:rPr>
          <w:rFonts w:ascii="Times New Roman" w:hAnsi="Times New Roman" w:eastAsia="Times New Roman" w:cs="Times New Roman"/>
          <w:b w:val="0"/>
          <w:bCs w:val="0"/>
          <w:i w:val="0"/>
          <w:iCs w:val="0"/>
          <w:caps w:val="0"/>
          <w:smallCaps w:val="0"/>
          <w:noProof w:val="0"/>
          <w:color w:val="1F1F1F"/>
          <w:sz w:val="24"/>
          <w:szCs w:val="24"/>
          <w:lang w:val="es"/>
        </w:rPr>
        <w:t>(o un patrón de salir temprano)</w:t>
      </w:r>
      <w:r w:rsidRPr="685B69E1" w:rsidR="76373A0E">
        <w:rPr>
          <w:noProof w:val="0"/>
          <w:lang w:val="es-US"/>
        </w:rPr>
        <w:t xml:space="preserve"> </w:t>
      </w:r>
      <w:r w:rsidRPr="685B69E1" w:rsidR="518EECB9">
        <w:rPr>
          <w:rFonts w:ascii="Times New Roman" w:hAnsi="Times New Roman" w:eastAsia="Times New Roman" w:cs="Times New Roman"/>
          <w:sz w:val="24"/>
          <w:szCs w:val="24"/>
        </w:rPr>
        <w:t>justificará una reunión con el Asesor del Programa. Los estudiantes que llegan constantemente tarde a clase se arriesgarán a perder su asiento en clase. Se les volverá a poner en la lista de espera hasta que puedan comprometerse a llegar a clase a tiempo.</w:t>
      </w:r>
    </w:p>
    <w:p w:rsidR="00881A3F" w:rsidP="00881A3F" w:rsidRDefault="00881A3F" w14:paraId="664355AD" w14:textId="77777777">
      <w:pPr>
        <w:spacing w:line="276" w:lineRule="auto"/>
        <w:ind w:left="763"/>
      </w:pPr>
    </w:p>
    <w:p w:rsidR="00881A3F" w:rsidP="41A50E3A" w:rsidRDefault="3376779E" w14:paraId="1A965116" w14:textId="37E25C64">
      <w:pPr>
        <w:jc w:val="center"/>
      </w:pPr>
      <w:r w:rsidRPr="04DD2FE2">
        <w:rPr>
          <w:rFonts w:ascii="Times New Roman" w:hAnsi="Times New Roman" w:eastAsia="Times New Roman" w:cs="Times New Roman"/>
          <w:b/>
          <w:bCs/>
          <w:sz w:val="28"/>
          <w:szCs w:val="28"/>
          <w:u w:val="single"/>
        </w:rPr>
        <w:t>*Los estudiantes pueden regresar a clase a discreción del asesor y el profesor*</w:t>
      </w:r>
    </w:p>
    <w:p w:rsidR="00881A3F" w:rsidP="00881A3F" w:rsidRDefault="00881A3F" w14:paraId="7DF4E37C" w14:textId="77777777">
      <w:pPr>
        <w:jc w:val="center"/>
      </w:pPr>
    </w:p>
    <w:p w:rsidR="00881A3F" w:rsidP="04DD2FE2" w:rsidRDefault="3376779E" w14:paraId="44FB30F8" w14:textId="2412B089">
      <w:pPr>
        <w:jc w:val="center"/>
        <w:rPr>
          <w:i/>
          <w:iCs/>
        </w:rPr>
      </w:pPr>
      <w:r w:rsidRPr="04DD2FE2">
        <w:rPr>
          <w:rFonts w:ascii="Times New Roman" w:hAnsi="Times New Roman" w:eastAsia="Times New Roman" w:cs="Times New Roman"/>
          <w:b/>
          <w:bCs/>
          <w:i/>
          <w:iCs/>
          <w:sz w:val="26"/>
          <w:szCs w:val="26"/>
        </w:rPr>
        <w:t>B. CIERRE DE ESCUELAS/APERTURA RETRASADA</w:t>
      </w:r>
    </w:p>
    <w:p w:rsidRPr="00D335CF" w:rsidR="00881A3F" w:rsidP="00881A3F" w:rsidRDefault="00881A3F" w14:paraId="62F1EB42" w14:textId="6976173D">
      <w:pPr>
        <w:spacing w:line="244" w:lineRule="auto"/>
        <w:rPr>
          <w:rFonts w:ascii="Times New Roman" w:hAnsi="Times New Roman" w:eastAsia="Times New Roman" w:cs="Times New Roman"/>
          <w:sz w:val="24"/>
          <w:szCs w:val="24"/>
        </w:rPr>
      </w:pPr>
      <w:r w:rsidRPr="685B69E1" w:rsidR="00881A3F">
        <w:rPr>
          <w:rFonts w:ascii="Times New Roman" w:hAnsi="Times New Roman" w:eastAsia="Times New Roman" w:cs="Times New Roman"/>
          <w:sz w:val="24"/>
          <w:szCs w:val="24"/>
        </w:rPr>
        <w:t>Si las</w:t>
      </w:r>
      <w:r w:rsidRPr="685B69E1" w:rsidR="00881A3F">
        <w:rPr>
          <w:rFonts w:ascii="Times New Roman" w:hAnsi="Times New Roman" w:eastAsia="Times New Roman" w:cs="Times New Roman"/>
          <w:sz w:val="24"/>
          <w:szCs w:val="24"/>
        </w:rPr>
        <w:t xml:space="preserve"> </w:t>
      </w:r>
      <w:r w:rsidRPr="685B69E1" w:rsidR="00881A3F">
        <w:rPr>
          <w:rFonts w:ascii="Times New Roman" w:hAnsi="Times New Roman" w:eastAsia="Times New Roman" w:cs="Times New Roman"/>
          <w:sz w:val="24"/>
          <w:szCs w:val="24"/>
        </w:rPr>
        <w:t>Community</w:t>
      </w:r>
      <w:r w:rsidRPr="685B69E1" w:rsidR="00881A3F">
        <w:rPr>
          <w:rFonts w:ascii="Times New Roman" w:hAnsi="Times New Roman" w:eastAsia="Times New Roman" w:cs="Times New Roman"/>
          <w:sz w:val="24"/>
          <w:szCs w:val="24"/>
        </w:rPr>
        <w:t xml:space="preserve"> </w:t>
      </w:r>
      <w:r w:rsidRPr="685B69E1" w:rsidR="00881A3F">
        <w:rPr>
          <w:rFonts w:ascii="Times New Roman" w:hAnsi="Times New Roman" w:eastAsia="Times New Roman" w:cs="Times New Roman"/>
          <w:sz w:val="24"/>
          <w:szCs w:val="24"/>
        </w:rPr>
        <w:t>Action</w:t>
      </w:r>
      <w:r w:rsidRPr="685B69E1" w:rsidR="00881A3F">
        <w:rPr>
          <w:rFonts w:ascii="Times New Roman" w:hAnsi="Times New Roman" w:eastAsia="Times New Roman" w:cs="Times New Roman"/>
          <w:sz w:val="24"/>
          <w:szCs w:val="24"/>
        </w:rPr>
        <w:t xml:space="preserve">, Inc. están cerradas por razones relacionadas con el clima u otras, su clase se ofrecerá en línea a través de </w:t>
      </w:r>
      <w:r w:rsidRPr="685B69E1" w:rsidR="00881A3F">
        <w:rPr>
          <w:rFonts w:ascii="Times New Roman" w:hAnsi="Times New Roman" w:eastAsia="Times New Roman" w:cs="Times New Roman"/>
          <w:sz w:val="24"/>
          <w:szCs w:val="24"/>
        </w:rPr>
        <w:t>Zoom</w:t>
      </w:r>
      <w:r w:rsidRPr="685B69E1" w:rsidR="00881A3F">
        <w:rPr>
          <w:rFonts w:ascii="Times New Roman" w:hAnsi="Times New Roman" w:eastAsia="Times New Roman" w:cs="Times New Roman"/>
          <w:sz w:val="24"/>
          <w:szCs w:val="24"/>
        </w:rPr>
        <w:t xml:space="preserve">. El asesor del programa y / o su instructor le informarán si las clases se llevarán a cabo en </w:t>
      </w:r>
      <w:r w:rsidRPr="685B69E1" w:rsidR="00881A3F">
        <w:rPr>
          <w:rFonts w:ascii="Times New Roman" w:hAnsi="Times New Roman" w:eastAsia="Times New Roman" w:cs="Times New Roman"/>
          <w:sz w:val="24"/>
          <w:szCs w:val="24"/>
        </w:rPr>
        <w:t>Zoom</w:t>
      </w:r>
      <w:r w:rsidRPr="685B69E1" w:rsidR="00881A3F">
        <w:rPr>
          <w:rFonts w:ascii="Times New Roman" w:hAnsi="Times New Roman" w:eastAsia="Times New Roman" w:cs="Times New Roman"/>
          <w:sz w:val="24"/>
          <w:szCs w:val="24"/>
        </w:rPr>
        <w:t xml:space="preserve">. </w:t>
      </w:r>
    </w:p>
    <w:p w:rsidRPr="00D335CF" w:rsidR="00881A3F" w:rsidP="00881A3F" w:rsidRDefault="00881A3F" w14:paraId="1DA6542E" w14:textId="77777777">
      <w:pPr>
        <w:spacing w:line="244" w:lineRule="auto"/>
        <w:rPr>
          <w:rFonts w:ascii="Times New Roman" w:hAnsi="Times New Roman" w:eastAsia="Times New Roman" w:cs="Times New Roman"/>
          <w:sz w:val="24"/>
          <w:szCs w:val="24"/>
        </w:rPr>
      </w:pPr>
    </w:p>
    <w:p w:rsidRPr="00D335CF" w:rsidR="00881A3F" w:rsidP="00881A3F" w:rsidRDefault="3376779E" w14:paraId="3041E394" w14:textId="6E6A9790">
      <w:pPr>
        <w:spacing w:line="244" w:lineRule="auto"/>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Puede confirmar si su clase se cancela o se produce solo en línea mediante cualquiera de los siguientes métodos:</w:t>
      </w:r>
    </w:p>
    <w:p w:rsidRPr="00D335CF" w:rsidR="00881A3F" w:rsidP="00881A3F" w:rsidRDefault="3376779E" w14:paraId="73552D8A" w14:textId="75CFB2E9">
      <w:pPr>
        <w:pStyle w:val="ListParagraph"/>
        <w:numPr>
          <w:ilvl w:val="1"/>
          <w:numId w:val="5"/>
        </w:num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Consulta tu aula de Google para ver si hay un anuncio publicado.</w:t>
      </w:r>
    </w:p>
    <w:p w:rsidRPr="00D335CF" w:rsidR="00881A3F" w:rsidP="00881A3F" w:rsidRDefault="3376779E" w14:paraId="0FC316FA" w14:textId="1288020A">
      <w:pPr>
        <w:pStyle w:val="ListParagraph"/>
        <w:numPr>
          <w:ilvl w:val="1"/>
          <w:numId w:val="5"/>
        </w:numPr>
        <w:rPr>
          <w:rFonts w:ascii="Times New Roman" w:hAnsi="Times New Roman" w:cs="Times New Roman"/>
          <w:sz w:val="24"/>
          <w:szCs w:val="24"/>
        </w:rPr>
      </w:pPr>
      <w:r w:rsidRPr="04DD2FE2">
        <w:rPr>
          <w:rFonts w:ascii="Times New Roman" w:hAnsi="Times New Roman" w:eastAsia="Times New Roman" w:cs="Times New Roman"/>
          <w:sz w:val="24"/>
          <w:szCs w:val="24"/>
        </w:rPr>
        <w:t xml:space="preserve">Consulte el sitio web de CAI en </w:t>
      </w:r>
      <w:hyperlink r:id="rId39">
        <w:r w:rsidRPr="04DD2FE2">
          <w:rPr>
            <w:rStyle w:val="Hyperlink"/>
            <w:rFonts w:ascii="Times New Roman" w:hAnsi="Times New Roman" w:eastAsia="Times New Roman" w:cs="Times New Roman"/>
            <w:sz w:val="24"/>
            <w:szCs w:val="24"/>
          </w:rPr>
          <w:t>www.communityactioninc.org.</w:t>
        </w:r>
      </w:hyperlink>
    </w:p>
    <w:p w:rsidRPr="00D335CF" w:rsidR="00881A3F" w:rsidP="00881A3F" w:rsidRDefault="6862BB20" w14:paraId="19CBE3BC" w14:textId="2AA08A37">
      <w:pPr>
        <w:pStyle w:val="ListParagraph"/>
        <w:numPr>
          <w:ilvl w:val="1"/>
          <w:numId w:val="5"/>
        </w:numPr>
        <w:rPr>
          <w:rFonts w:ascii="Times New Roman" w:hAnsi="Times New Roman" w:cs="Times New Roman"/>
          <w:sz w:val="24"/>
          <w:szCs w:val="24"/>
        </w:rPr>
      </w:pPr>
      <w:r w:rsidRPr="04DD2FE2">
        <w:rPr>
          <w:rFonts w:ascii="Times New Roman" w:hAnsi="Times New Roman" w:eastAsia="Times New Roman" w:cs="Times New Roman"/>
          <w:sz w:val="24"/>
          <w:szCs w:val="24"/>
        </w:rPr>
        <w:t>Llame a nuestro número principal al 978-373-1971</w:t>
      </w:r>
    </w:p>
    <w:p w:rsidR="41A50E3A" w:rsidP="41A50E3A" w:rsidRDefault="41A50E3A" w14:paraId="302A483B" w14:textId="63F1535D">
      <w:pPr>
        <w:jc w:val="center"/>
      </w:pPr>
    </w:p>
    <w:p w:rsidR="00881A3F" w:rsidP="00881A3F" w:rsidRDefault="00881A3F" w14:paraId="6E1831B3" w14:textId="77777777">
      <w:pPr>
        <w:jc w:val="center"/>
      </w:pPr>
      <w:r>
        <w:rPr>
          <w:noProof/>
        </w:rPr>
        <w:drawing>
          <wp:inline distT="0" distB="0" distL="0" distR="0" wp14:anchorId="2E8474DD" wp14:editId="2A841D06">
            <wp:extent cx="1955224" cy="896148"/>
            <wp:effectExtent l="0" t="0" r="6926"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1955224" cy="896148"/>
                    </a:xfrm>
                    <a:prstGeom prst="rect">
                      <a:avLst/>
                    </a:prstGeom>
                    <a:noFill/>
                    <a:ln>
                      <a:noFill/>
                      <a:prstDash/>
                    </a:ln>
                  </pic:spPr>
                </pic:pic>
              </a:graphicData>
            </a:graphic>
          </wp:inline>
        </w:drawing>
      </w:r>
    </w:p>
    <w:p w:rsidR="00881A3F" w:rsidP="00881A3F" w:rsidRDefault="00881A3F" w14:paraId="54E11D2A" w14:textId="77777777">
      <w:pPr>
        <w:jc w:val="center"/>
      </w:pPr>
    </w:p>
    <w:p w:rsidR="00881A3F" w:rsidP="00881A3F" w:rsidRDefault="00881A3F" w14:paraId="31126E5D" w14:textId="77777777">
      <w:pPr>
        <w:jc w:val="center"/>
      </w:pPr>
    </w:p>
    <w:p w:rsidRPr="00E74D58" w:rsidR="00881A3F" w:rsidP="00881A3F" w:rsidRDefault="00881A3F" w14:paraId="6C45545B" w14:textId="77777777">
      <w:pPr>
        <w:jc w:val="center"/>
        <w:rPr>
          <w:sz w:val="28"/>
          <w:szCs w:val="28"/>
        </w:rPr>
      </w:pPr>
      <w:r w:rsidRPr="685B69E1" w:rsidR="00881A3F">
        <w:rPr>
          <w:rFonts w:ascii="Times New Roman" w:hAnsi="Times New Roman" w:eastAsia="Times New Roman" w:cs="Times New Roman"/>
          <w:b w:val="1"/>
          <w:bCs w:val="1"/>
          <w:i w:val="1"/>
          <w:iCs w:val="1"/>
          <w:color w:val="0D0D0D" w:themeColor="text1" w:themeTint="F2" w:themeShade="FF"/>
          <w:sz w:val="28"/>
          <w:szCs w:val="28"/>
        </w:rPr>
        <w:t>Evaluación</w:t>
      </w:r>
    </w:p>
    <w:p w:rsidR="0094330C" w:rsidP="685B69E1" w:rsidRDefault="3376779E" w14:paraId="56368683" w14:textId="14D4757E">
      <w:pPr>
        <w:pStyle w:val="Normal"/>
        <w:spacing w:line="244" w:lineRule="auto"/>
        <w:rPr>
          <w:rFonts w:ascii="Times New Roman" w:hAnsi="Times New Roman" w:eastAsia="Times New Roman" w:cs="Times New Roman"/>
          <w:b w:val="1"/>
          <w:bCs w:val="1"/>
          <w:color w:val="0D0D0D" w:themeColor="text1" w:themeTint="F2"/>
          <w:sz w:val="24"/>
          <w:szCs w:val="24"/>
        </w:rPr>
      </w:pPr>
      <w:r w:rsidRPr="685B69E1" w:rsidR="75554C7F">
        <w:rPr>
          <w:rFonts w:ascii="Times New Roman" w:hAnsi="Times New Roman" w:eastAsia="Times New Roman" w:cs="Times New Roman"/>
          <w:b w:val="0"/>
          <w:bCs w:val="0"/>
          <w:i w:val="0"/>
          <w:iCs w:val="0"/>
          <w:caps w:val="0"/>
          <w:smallCaps w:val="0"/>
          <w:noProof w:val="0"/>
          <w:color w:val="1F1F1F"/>
          <w:sz w:val="24"/>
          <w:szCs w:val="24"/>
          <w:lang w:val="es"/>
        </w:rPr>
        <w:t>Nuestro financiamiento estatal exige que todos los estudiantes tomen al menos dos evaluaciones durante el año escolar, una prueba previa y una prueba de progreso.</w:t>
      </w:r>
      <w:r w:rsidRPr="685B69E1" w:rsidR="75554C7F">
        <w:rPr>
          <w:rFonts w:ascii="Times New Roman" w:hAnsi="Times New Roman" w:eastAsia="Times New Roman" w:cs="Times New Roman"/>
          <w:noProof w:val="0"/>
          <w:sz w:val="24"/>
          <w:szCs w:val="24"/>
          <w:lang w:val="es-US"/>
        </w:rPr>
        <w:t xml:space="preserve"> </w:t>
      </w:r>
      <w:r w:rsidRPr="685B69E1" w:rsidR="3376779E">
        <w:rPr>
          <w:rFonts w:ascii="Times New Roman" w:hAnsi="Times New Roman" w:eastAsia="Times New Roman" w:cs="Times New Roman"/>
          <w:color w:val="0D0D0D" w:themeColor="text1" w:themeTint="F2" w:themeShade="FF"/>
          <w:sz w:val="24"/>
          <w:szCs w:val="24"/>
        </w:rPr>
        <w:t xml:space="preserve">Estas evaluaciones miden la mejora. Los estudiantes de ABE toman una evaluación llamada MAPT- Massachusetts </w:t>
      </w:r>
      <w:r w:rsidRPr="685B69E1" w:rsidR="3376779E">
        <w:rPr>
          <w:rFonts w:ascii="Times New Roman" w:hAnsi="Times New Roman" w:eastAsia="Times New Roman" w:cs="Times New Roman"/>
          <w:color w:val="0D0D0D" w:themeColor="text1" w:themeTint="F2" w:themeShade="FF"/>
          <w:sz w:val="24"/>
          <w:szCs w:val="24"/>
        </w:rPr>
        <w:t>Adult</w:t>
      </w:r>
      <w:r w:rsidRPr="685B69E1" w:rsidR="3376779E">
        <w:rPr>
          <w:rFonts w:ascii="Times New Roman" w:hAnsi="Times New Roman" w:eastAsia="Times New Roman" w:cs="Times New Roman"/>
          <w:color w:val="0D0D0D" w:themeColor="text1" w:themeTint="F2" w:themeShade="FF"/>
          <w:sz w:val="24"/>
          <w:szCs w:val="24"/>
        </w:rPr>
        <w:t xml:space="preserve"> </w:t>
      </w:r>
      <w:r w:rsidRPr="685B69E1" w:rsidR="3376779E">
        <w:rPr>
          <w:rFonts w:ascii="Times New Roman" w:hAnsi="Times New Roman" w:eastAsia="Times New Roman" w:cs="Times New Roman"/>
          <w:color w:val="0D0D0D" w:themeColor="text1" w:themeTint="F2" w:themeShade="FF"/>
          <w:sz w:val="24"/>
          <w:szCs w:val="24"/>
        </w:rPr>
        <w:t>Proficiency</w:t>
      </w:r>
      <w:r w:rsidRPr="685B69E1" w:rsidR="3376779E">
        <w:rPr>
          <w:rFonts w:ascii="Times New Roman" w:hAnsi="Times New Roman" w:eastAsia="Times New Roman" w:cs="Times New Roman"/>
          <w:color w:val="0D0D0D" w:themeColor="text1" w:themeTint="F2" w:themeShade="FF"/>
          <w:sz w:val="24"/>
          <w:szCs w:val="24"/>
        </w:rPr>
        <w:t xml:space="preserve"> </w:t>
      </w:r>
      <w:r w:rsidRPr="685B69E1" w:rsidR="3376779E">
        <w:rPr>
          <w:rFonts w:ascii="Times New Roman" w:hAnsi="Times New Roman" w:eastAsia="Times New Roman" w:cs="Times New Roman"/>
          <w:color w:val="0D0D0D" w:themeColor="text1" w:themeTint="F2" w:themeShade="FF"/>
          <w:sz w:val="24"/>
          <w:szCs w:val="24"/>
        </w:rPr>
        <w:t>Tests</w:t>
      </w:r>
      <w:r w:rsidRPr="685B69E1" w:rsidR="3376779E">
        <w:rPr>
          <w:rFonts w:ascii="Times New Roman" w:hAnsi="Times New Roman" w:eastAsia="Times New Roman" w:cs="Times New Roman"/>
          <w:color w:val="0D0D0D" w:themeColor="text1" w:themeTint="F2" w:themeShade="FF"/>
          <w:sz w:val="24"/>
          <w:szCs w:val="24"/>
        </w:rPr>
        <w:t xml:space="preserve"> in </w:t>
      </w:r>
      <w:r w:rsidRPr="685B69E1" w:rsidR="3376779E">
        <w:rPr>
          <w:rFonts w:ascii="Times New Roman" w:hAnsi="Times New Roman" w:eastAsia="Times New Roman" w:cs="Times New Roman"/>
          <w:color w:val="0D0D0D" w:themeColor="text1" w:themeTint="F2" w:themeShade="FF"/>
          <w:sz w:val="24"/>
          <w:szCs w:val="24"/>
        </w:rPr>
        <w:t>Math</w:t>
      </w:r>
      <w:r w:rsidRPr="685B69E1" w:rsidR="3376779E">
        <w:rPr>
          <w:rFonts w:ascii="Times New Roman" w:hAnsi="Times New Roman" w:eastAsia="Times New Roman" w:cs="Times New Roman"/>
          <w:color w:val="0D0D0D" w:themeColor="text1" w:themeTint="F2" w:themeShade="FF"/>
          <w:sz w:val="24"/>
          <w:szCs w:val="24"/>
        </w:rPr>
        <w:t xml:space="preserve"> and Reading. Los estudiantes de ESOL toman una evaluación llamada BEST y TABE. Estas evaluaciones serán programadas por su Asesor del Programa y se le notificará de su cita de evaluación. Si debe abandonar el programa antes de fin de año, el asesor le pedirá que se haga la prueba antes de irse, o que haga una cita para regresar después de que se haya ido para completarlo. </w:t>
      </w:r>
      <w:r w:rsidRPr="685B69E1" w:rsidR="4A6D8ABE">
        <w:rPr>
          <w:rFonts w:ascii="Times New Roman" w:hAnsi="Times New Roman" w:eastAsia="Times New Roman" w:cs="Times New Roman"/>
          <w:b w:val="0"/>
          <w:bCs w:val="0"/>
          <w:i w:val="0"/>
          <w:iCs w:val="0"/>
          <w:caps w:val="0"/>
          <w:smallCaps w:val="0"/>
          <w:noProof w:val="0"/>
          <w:color w:val="1F1F1F"/>
          <w:sz w:val="24"/>
          <w:szCs w:val="24"/>
          <w:lang w:val="es"/>
        </w:rPr>
        <w:t xml:space="preserve">Estas evaluaciones son requeridas por el estado de MA y determinan si nuestro programa recibirá fondos para poder ofrecer clases. Como requisito de nuestro programa, los estudiantes deben completar ambas evaluaciones cada año. </w:t>
      </w:r>
      <w:r w:rsidRPr="685B69E1" w:rsidR="518EECB9">
        <w:rPr>
          <w:rFonts w:ascii="Times New Roman" w:hAnsi="Times New Roman" w:eastAsia="Times New Roman" w:cs="Times New Roman"/>
          <w:b w:val="1"/>
          <w:bCs w:val="1"/>
          <w:color w:val="0D0D0D" w:themeColor="text1" w:themeTint="F2" w:themeShade="FF"/>
          <w:sz w:val="24"/>
          <w:szCs w:val="24"/>
        </w:rPr>
        <w:t xml:space="preserve">Estas evaluaciones son un requisito del programa, y deben completarse para mantener su asiento en clase. Los estudiantes deben completar las evaluaciones en persona en el Centro de Aprendizaje para Adultos.  </w:t>
      </w:r>
    </w:p>
    <w:p w:rsidRPr="00E74D58" w:rsidR="00881A3F" w:rsidP="685B69E1" w:rsidRDefault="00881A3F" w14:paraId="62431CDC" w14:textId="38895392">
      <w:pPr>
        <w:pStyle w:val="Normal"/>
        <w:spacing w:line="244" w:lineRule="auto"/>
        <w:ind/>
        <w:rPr>
          <w:rFonts w:ascii="Times New Roman" w:hAnsi="Times New Roman" w:eastAsia="Times New Roman" w:cs="Times New Roman"/>
          <w:color w:val="0D0D0D" w:themeColor="text1" w:themeTint="F2" w:themeShade="FF"/>
          <w:sz w:val="24"/>
          <w:szCs w:val="24"/>
        </w:rPr>
      </w:pPr>
    </w:p>
    <w:p w:rsidRPr="00E74D58" w:rsidR="00881A3F" w:rsidP="00881A3F" w:rsidRDefault="00881A3F" w14:paraId="0A7F908C" w14:textId="77777777">
      <w:pPr>
        <w:jc w:val="center"/>
        <w:rPr>
          <w:sz w:val="28"/>
          <w:szCs w:val="28"/>
        </w:rPr>
      </w:pPr>
      <w:r w:rsidRPr="04DD2FE2">
        <w:rPr>
          <w:rFonts w:ascii="Times New Roman" w:hAnsi="Times New Roman" w:eastAsia="Times New Roman" w:cs="Times New Roman"/>
          <w:b/>
          <w:bCs/>
          <w:i/>
          <w:iCs/>
          <w:sz w:val="28"/>
          <w:szCs w:val="28"/>
          <w:u w:val="single"/>
        </w:rPr>
        <w:t xml:space="preserve">III. El enfoque del Centro de Aprendizaje de Adultos para </w:t>
      </w:r>
    </w:p>
    <w:p w:rsidRPr="00E74D58" w:rsidR="00881A3F" w:rsidP="04DD2FE2" w:rsidRDefault="3376779E" w14:paraId="3208F17C" w14:textId="77777777">
      <w:pPr>
        <w:jc w:val="center"/>
        <w:rPr>
          <w:rFonts w:ascii="Times New Roman" w:hAnsi="Times New Roman" w:eastAsia="Times New Roman" w:cs="Times New Roman"/>
          <w:b/>
          <w:bCs/>
          <w:i/>
          <w:iCs/>
          <w:sz w:val="28"/>
          <w:szCs w:val="28"/>
          <w:u w:val="single"/>
        </w:rPr>
      </w:pPr>
      <w:r w:rsidRPr="04DD2FE2">
        <w:rPr>
          <w:rFonts w:ascii="Times New Roman" w:hAnsi="Times New Roman" w:eastAsia="Times New Roman" w:cs="Times New Roman"/>
          <w:b/>
          <w:bCs/>
          <w:i/>
          <w:iCs/>
          <w:sz w:val="28"/>
          <w:szCs w:val="28"/>
          <w:u w:val="single"/>
        </w:rPr>
        <w:t>Salud, seguridad y respeto para todos</w:t>
      </w:r>
    </w:p>
    <w:p w:rsidR="00881A3F" w:rsidP="00881A3F" w:rsidRDefault="00881A3F" w14:paraId="16287F21" w14:textId="77777777">
      <w:pPr>
        <w:jc w:val="center"/>
      </w:pPr>
    </w:p>
    <w:p w:rsidRPr="00E74D58" w:rsidR="00881A3F" w:rsidP="00881A3F" w:rsidRDefault="00E355EC" w14:paraId="629380B1" w14:textId="77777777">
      <w:pPr>
        <w:jc w:val="center"/>
        <w:rPr>
          <w:sz w:val="32"/>
          <w:szCs w:val="32"/>
        </w:rPr>
      </w:pPr>
      <w:r w:rsidRPr="04DD2FE2">
        <w:rPr>
          <w:rFonts w:ascii="Times New Roman" w:hAnsi="Times New Roman" w:eastAsia="Times New Roman" w:cs="Times New Roman"/>
          <w:b/>
          <w:bCs/>
          <w:i/>
          <w:iCs/>
          <w:color w:val="0D0D0D" w:themeColor="text1" w:themeTint="F2"/>
          <w:sz w:val="32"/>
          <w:szCs w:val="32"/>
        </w:rPr>
        <w:t>Un.  Atavío</w:t>
      </w:r>
    </w:p>
    <w:p w:rsidR="00881A3F" w:rsidP="00881A3F" w:rsidRDefault="00881A3F" w14:paraId="7ACBA66D" w14:textId="25E1524A">
      <w:pPr>
        <w:rPr>
          <w:rFonts w:ascii="Times New Roman" w:hAnsi="Times New Roman" w:eastAsia="Times New Roman" w:cs="Times New Roman"/>
          <w:color w:val="0D0D0D" w:themeColor="text1" w:themeTint="F2"/>
          <w:sz w:val="24"/>
          <w:szCs w:val="24"/>
        </w:rPr>
      </w:pPr>
      <w:r w:rsidRPr="04DD2FE2">
        <w:rPr>
          <w:rFonts w:ascii="Times New Roman" w:hAnsi="Times New Roman" w:eastAsia="Times New Roman" w:cs="Times New Roman"/>
          <w:color w:val="0D0D0D" w:themeColor="text1" w:themeTint="F2"/>
          <w:sz w:val="24"/>
          <w:szCs w:val="24"/>
        </w:rPr>
        <w:t xml:space="preserve">Se espera que los estudiantes y el personal se vistan de una manera propicia para trabajar y estudiar. Siempre se debe usar una camisa y zapatos. El personal del Centro de Aprendizaje para Adultos y/o </w:t>
      </w:r>
      <w:proofErr w:type="spellStart"/>
      <w:r w:rsidRPr="04DD2FE2">
        <w:rPr>
          <w:rFonts w:ascii="Times New Roman" w:hAnsi="Times New Roman" w:eastAsia="Times New Roman" w:cs="Times New Roman"/>
          <w:color w:val="0D0D0D" w:themeColor="text1" w:themeTint="F2"/>
          <w:sz w:val="24"/>
          <w:szCs w:val="24"/>
        </w:rPr>
        <w:t>Community</w:t>
      </w:r>
      <w:proofErr w:type="spellEnd"/>
      <w:r w:rsidRPr="04DD2FE2">
        <w:rPr>
          <w:rFonts w:ascii="Times New Roman" w:hAnsi="Times New Roman" w:eastAsia="Times New Roman" w:cs="Times New Roman"/>
          <w:color w:val="0D0D0D" w:themeColor="text1" w:themeTint="F2"/>
          <w:sz w:val="24"/>
          <w:szCs w:val="24"/>
        </w:rPr>
        <w:t xml:space="preserve"> </w:t>
      </w:r>
      <w:proofErr w:type="spellStart"/>
      <w:r w:rsidRPr="04DD2FE2">
        <w:rPr>
          <w:rFonts w:ascii="Times New Roman" w:hAnsi="Times New Roman" w:eastAsia="Times New Roman" w:cs="Times New Roman"/>
          <w:color w:val="0D0D0D" w:themeColor="text1" w:themeTint="F2"/>
          <w:sz w:val="24"/>
          <w:szCs w:val="24"/>
        </w:rPr>
        <w:t>Action</w:t>
      </w:r>
      <w:proofErr w:type="spellEnd"/>
      <w:r w:rsidRPr="04DD2FE2">
        <w:rPr>
          <w:rFonts w:ascii="Times New Roman" w:hAnsi="Times New Roman" w:eastAsia="Times New Roman" w:cs="Times New Roman"/>
          <w:color w:val="0D0D0D" w:themeColor="text1" w:themeTint="F2"/>
          <w:sz w:val="24"/>
          <w:szCs w:val="24"/>
        </w:rPr>
        <w:t xml:space="preserve">, Inc. puede pedirle que vaya a casa y se cambie si su ropa no es apropiada para la escuela. No se tolerará ropa con lenguaje inapropiado, mensajes de odio o logotipos ofensivos. Los estudiantes deben seguir los protocolos de salud y seguridad si es necesario, incluido el uso de una máscara si es necesario.  </w:t>
      </w:r>
    </w:p>
    <w:p w:rsidR="00881A3F" w:rsidP="00881A3F" w:rsidRDefault="00881A3F" w14:paraId="7D34F5C7" w14:textId="77777777"/>
    <w:p w:rsidR="00881A3F" w:rsidP="04DD2FE2" w:rsidRDefault="4A1E288F" w14:paraId="1D7B270A" w14:textId="07E07A2B">
      <w:pPr>
        <w:jc w:val="center"/>
        <w:rPr>
          <w:rFonts w:ascii="Times New Roman" w:hAnsi="Times New Roman" w:eastAsia="Times New Roman" w:cs="Times New Roman"/>
          <w:b/>
          <w:bCs/>
          <w:i/>
          <w:iCs/>
          <w:color w:val="0D0D0D" w:themeColor="text1" w:themeTint="F2"/>
          <w:sz w:val="28"/>
          <w:szCs w:val="28"/>
        </w:rPr>
      </w:pPr>
      <w:r w:rsidRPr="04DD2FE2">
        <w:rPr>
          <w:rFonts w:ascii="Times New Roman" w:hAnsi="Times New Roman" w:eastAsia="Times New Roman" w:cs="Times New Roman"/>
          <w:b/>
          <w:bCs/>
          <w:i/>
          <w:iCs/>
          <w:color w:val="0D0D0D" w:themeColor="text1" w:themeTint="F2"/>
          <w:sz w:val="28"/>
          <w:szCs w:val="28"/>
        </w:rPr>
        <w:t>B. Su seguridad y salud</w:t>
      </w:r>
    </w:p>
    <w:p w:rsidR="00881A3F" w:rsidP="685B69E1" w:rsidRDefault="00881A3F" w14:paraId="0BBE28D7" w14:textId="422792F0">
      <w:pPr>
        <w:pStyle w:val="Normal"/>
        <w:rPr>
          <w:rFonts w:ascii="Times New Roman" w:hAnsi="Times New Roman" w:eastAsia="Times New Roman" w:cs="Times New Roman"/>
          <w:noProof w:val="0"/>
          <w:sz w:val="26"/>
          <w:szCs w:val="26"/>
          <w:lang w:val="es-US"/>
        </w:rPr>
      </w:pPr>
      <w:r w:rsidRPr="685B69E1" w:rsidR="00881A3F">
        <w:rPr>
          <w:rFonts w:ascii="Times New Roman" w:hAnsi="Times New Roman" w:eastAsia="Times New Roman" w:cs="Times New Roman"/>
          <w:b w:val="1"/>
          <w:bCs w:val="1"/>
          <w:sz w:val="26"/>
          <w:szCs w:val="26"/>
          <w:u w:val="single"/>
        </w:rPr>
        <w:t>PROHIBIDO FUMAR</w:t>
      </w:r>
      <w:r w:rsidRPr="685B69E1" w:rsidR="530A33C2">
        <w:rPr>
          <w:rFonts w:ascii="Times New Roman" w:hAnsi="Times New Roman" w:eastAsia="Times New Roman" w:cs="Times New Roman"/>
          <w:b w:val="1"/>
          <w:bCs w:val="1"/>
          <w:sz w:val="26"/>
          <w:szCs w:val="26"/>
          <w:u w:val="single"/>
        </w:rPr>
        <w:t xml:space="preserve">/ VAPEAR </w:t>
      </w:r>
    </w:p>
    <w:p w:rsidR="3376779E" w:rsidRDefault="3376779E" w14:paraId="296A4B80" w14:textId="2472EAB4">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No se permite fumar en ningún lugar dentro del edificio.  Si es necesario, fume fuera del edificio, al menos a 20 pies de distancia de la entrada. Si asiste a clases en línea a través de </w:t>
      </w:r>
      <w:proofErr w:type="gramStart"/>
      <w:r w:rsidRPr="04DD2FE2">
        <w:rPr>
          <w:rFonts w:ascii="Times New Roman" w:hAnsi="Times New Roman" w:eastAsia="Times New Roman" w:cs="Times New Roman"/>
          <w:sz w:val="24"/>
          <w:szCs w:val="24"/>
        </w:rPr>
        <w:t>Zoom</w:t>
      </w:r>
      <w:proofErr w:type="gramEnd"/>
      <w:r w:rsidRPr="04DD2FE2">
        <w:rPr>
          <w:rFonts w:ascii="Times New Roman" w:hAnsi="Times New Roman" w:eastAsia="Times New Roman" w:cs="Times New Roman"/>
          <w:sz w:val="24"/>
          <w:szCs w:val="24"/>
        </w:rPr>
        <w:t>, espere hasta su descanso programado para fumar.</w:t>
      </w:r>
    </w:p>
    <w:p w:rsidR="00D535BF" w:rsidRDefault="00D535BF" w14:paraId="1C202B1F" w14:textId="77777777"/>
    <w:p w:rsidRPr="00DD726E" w:rsidR="00881A3F" w:rsidP="00881A3F" w:rsidRDefault="00881A3F" w14:paraId="73AB6708" w14:textId="77777777">
      <w:pPr>
        <w:spacing w:line="247" w:lineRule="auto"/>
        <w:rPr>
          <w:sz w:val="24"/>
          <w:szCs w:val="24"/>
        </w:rPr>
      </w:pPr>
      <w:r w:rsidRPr="00DD726E">
        <w:rPr>
          <w:rFonts w:ascii="Times New Roman" w:hAnsi="Times New Roman" w:eastAsia="Times New Roman" w:cs="Times New Roman"/>
          <w:b/>
          <w:bCs/>
          <w:sz w:val="24"/>
          <w:szCs w:val="24"/>
          <w:u w:val="single"/>
        </w:rPr>
        <w:t>SIN DROGAS</w:t>
      </w:r>
    </w:p>
    <w:p w:rsidR="00881A3F" w:rsidP="00881A3F" w:rsidRDefault="3376779E" w14:paraId="36D77A60" w14:textId="5678B36C">
      <w:r>
        <w:rPr>
          <w:rFonts w:ascii="Times New Roman" w:hAnsi="Times New Roman" w:eastAsia="Times New Roman" w:cs="Times New Roman"/>
          <w:sz w:val="24"/>
          <w:szCs w:val="24"/>
        </w:rPr>
        <w:t xml:space="preserve">Cualquier lugar en el que se lleve a cabo el negocio de </w:t>
      </w:r>
      <w:proofErr w:type="spellStart"/>
      <w:r>
        <w:rPr>
          <w:rFonts w:ascii="Times New Roman" w:hAnsi="Times New Roman" w:eastAsia="Times New Roman" w:cs="Times New Roman"/>
          <w:sz w:val="24"/>
          <w:szCs w:val="24"/>
        </w:rPr>
        <w:t>Community</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Action</w:t>
      </w:r>
      <w:proofErr w:type="spellEnd"/>
      <w:r>
        <w:rPr>
          <w:rFonts w:ascii="Times New Roman" w:hAnsi="Times New Roman" w:eastAsia="Times New Roman" w:cs="Times New Roman"/>
          <w:sz w:val="24"/>
          <w:szCs w:val="24"/>
        </w:rPr>
        <w:t xml:space="preserve">, Inc. es un lugar de trabajo y un aula libres de drogas. Hay </w:t>
      </w:r>
      <w:r>
        <w:rPr>
          <w:rFonts w:ascii="Times New Roman" w:hAnsi="Times New Roman" w:eastAsia="Times New Roman" w:cs="Times New Roman"/>
          <w:b/>
          <w:bCs/>
          <w:sz w:val="24"/>
          <w:szCs w:val="24"/>
        </w:rPr>
        <w:t>TOLERANCIA CERO</w:t>
      </w:r>
      <w:r>
        <w:rPr>
          <w:rFonts w:ascii="Times New Roman" w:hAnsi="Times New Roman" w:eastAsia="Times New Roman" w:cs="Times New Roman"/>
          <w:sz w:val="24"/>
          <w:szCs w:val="24"/>
        </w:rPr>
        <w:t xml:space="preserve"> para todo el uso de drogas y alcohol durante el programa. Todos los participantes tienen absolutamente prohibido fabricar, distribuir, dispensar, poseer o usar sustancias </w:t>
      </w:r>
      <w:r w:rsidR="008F339E">
        <w:rPr>
          <w:rFonts w:ascii="Times New Roman" w:hAnsi="Times New Roman" w:eastAsia="Times New Roman" w:cs="Times New Roman"/>
          <w:sz w:val="24"/>
          <w:szCs w:val="24"/>
        </w:rPr>
        <w:t>controladas</w:t>
      </w:r>
      <w:r w:rsidR="008F339E">
        <w:rPr>
          <w:rFonts w:ascii="Times New Roman" w:hAnsi="Times New Roman" w:eastAsia="Times New Roman" w:cs="Times New Roman"/>
          <w:sz w:val="24"/>
        </w:rPr>
        <w:t xml:space="preserve"> en </w:t>
      </w:r>
      <w:r>
        <w:rPr>
          <w:rFonts w:ascii="Times New Roman" w:hAnsi="Times New Roman" w:eastAsia="Times New Roman" w:cs="Times New Roman"/>
          <w:sz w:val="24"/>
          <w:szCs w:val="24"/>
        </w:rPr>
        <w:t xml:space="preserve">y / o alrededor del lugar de trabajo / aula. Cualquier participante del programa que viole la política anterior </w:t>
      </w:r>
      <w:r>
        <w:rPr>
          <w:rFonts w:ascii="Times New Roman" w:hAnsi="Times New Roman" w:eastAsia="Times New Roman" w:cs="Times New Roman"/>
          <w:b/>
          <w:bCs/>
          <w:sz w:val="24"/>
          <w:szCs w:val="24"/>
        </w:rPr>
        <w:t xml:space="preserve">será retirado del programa por la primera ofensa. </w:t>
      </w:r>
      <w:r>
        <w:rPr>
          <w:rFonts w:ascii="Times New Roman" w:hAnsi="Times New Roman" w:eastAsia="Times New Roman" w:cs="Times New Roman"/>
          <w:sz w:val="24"/>
          <w:szCs w:val="24"/>
        </w:rPr>
        <w:t xml:space="preserve">Los estudiantes no pueden aprender cuando están bajo la influencia de sustancias controladas. El reingreso al programa se basará en la evidencia de </w:t>
      </w:r>
      <w:r w:rsidR="000733E2">
        <w:rPr>
          <w:rFonts w:ascii="Times New Roman" w:hAnsi="Times New Roman" w:eastAsia="Times New Roman" w:cs="Times New Roman"/>
          <w:sz w:val="24"/>
          <w:szCs w:val="24"/>
        </w:rPr>
        <w:t>participación</w:t>
      </w:r>
      <w:r>
        <w:rPr>
          <w:rFonts w:ascii="Times New Roman" w:hAnsi="Times New Roman" w:eastAsia="Times New Roman" w:cs="Times New Roman"/>
          <w:sz w:val="24"/>
          <w:szCs w:val="24"/>
        </w:rPr>
        <w:t xml:space="preserve"> en un programa de tratamiento.</w:t>
      </w:r>
    </w:p>
    <w:p w:rsidR="41C8472D" w:rsidP="41C8472D" w:rsidRDefault="41C8472D" w14:paraId="2CD310F6" w14:textId="513D864C">
      <w:pPr>
        <w:rPr>
          <w:rFonts w:ascii="Times New Roman" w:hAnsi="Times New Roman" w:eastAsia="Times New Roman" w:cs="Times New Roman"/>
          <w:sz w:val="24"/>
          <w:szCs w:val="24"/>
        </w:rPr>
      </w:pPr>
    </w:p>
    <w:p w:rsidRPr="001D1E67" w:rsidR="00881A3F" w:rsidP="41A50E3A" w:rsidRDefault="4A3041C6" w14:paraId="3997F2DD" w14:textId="01BFFECB">
      <w:pPr>
        <w:rPr>
          <w:rFonts w:ascii="Times New Roman" w:hAnsi="Times New Roman" w:eastAsia="Times New Roman" w:cs="Times New Roman"/>
          <w:sz w:val="20"/>
          <w:szCs w:val="20"/>
        </w:rPr>
      </w:pPr>
      <w:r w:rsidRPr="001D1E67">
        <w:rPr>
          <w:rFonts w:ascii="Times New Roman" w:hAnsi="Times New Roman" w:eastAsia="Times New Roman" w:cs="Times New Roman"/>
          <w:b/>
          <w:bCs/>
          <w:i/>
          <w:iCs/>
          <w:sz w:val="20"/>
          <w:szCs w:val="20"/>
        </w:rPr>
        <w:t xml:space="preserve">**Nota especial sobre la marihuana: </w:t>
      </w:r>
      <w:r w:rsidRPr="001D1E67" w:rsidR="02BE774D">
        <w:rPr>
          <w:rFonts w:ascii="Times New Roman" w:hAnsi="Times New Roman" w:eastAsia="Times New Roman" w:cs="Times New Roman"/>
          <w:sz w:val="20"/>
          <w:szCs w:val="20"/>
        </w:rPr>
        <w:t xml:space="preserve">Aunque la marihuana es legal, los estudiantes no pueden participar en clase bajo su influencia, al igual que no pueden venir a clase bajo la influencia del alcohol o cualquier otra cosa que pueda perjudicar su juicio. </w:t>
      </w:r>
      <w:r w:rsidRPr="001D1E67" w:rsidR="3376779E">
        <w:rPr>
          <w:rFonts w:ascii="Times New Roman" w:hAnsi="Times New Roman" w:eastAsia="Times New Roman" w:cs="Times New Roman"/>
          <w:b/>
          <w:bCs/>
          <w:sz w:val="20"/>
          <w:szCs w:val="20"/>
        </w:rPr>
        <w:t>Si un estudiante huele a marihuana, se le pedirá que abandone la clase por el día.</w:t>
      </w:r>
      <w:r w:rsidR="001D1E67">
        <w:rPr>
          <w:rFonts w:ascii="Times New Roman" w:hAnsi="Times New Roman" w:eastAsia="Times New Roman" w:cs="Times New Roman"/>
          <w:b/>
          <w:bCs/>
          <w:sz w:val="20"/>
          <w:szCs w:val="20"/>
        </w:rPr>
        <w:t xml:space="preserve"> </w:t>
      </w:r>
      <w:r w:rsidRPr="001D1E67" w:rsidR="3376779E">
        <w:rPr>
          <w:rFonts w:ascii="Times New Roman" w:hAnsi="Times New Roman" w:eastAsia="Times New Roman" w:cs="Times New Roman"/>
          <w:b/>
          <w:bCs/>
          <w:sz w:val="20"/>
          <w:szCs w:val="20"/>
        </w:rPr>
        <w:t xml:space="preserve">Si un estudiante </w:t>
      </w:r>
      <w:r w:rsidRPr="001D1E67" w:rsidR="3376779E">
        <w:rPr>
          <w:rFonts w:ascii="Times New Roman" w:hAnsi="Times New Roman" w:eastAsia="Times New Roman" w:cs="Times New Roman"/>
          <w:sz w:val="20"/>
          <w:szCs w:val="20"/>
        </w:rPr>
        <w:t xml:space="preserve"> tiene un problema de salud que hace que esta regla sea inconveniente, debe hablar con el asesor antes de firmar el contrato del estudiante. Tras la confirmación de una prescripción médica, el contrato de estudiante puede ser modificado.  </w:t>
      </w:r>
    </w:p>
    <w:p w:rsidR="00881A3F" w:rsidP="00881A3F" w:rsidRDefault="00881A3F" w14:paraId="03EFCA41" w14:textId="77777777"/>
    <w:p w:rsidRPr="00DD726E" w:rsidR="00881A3F" w:rsidP="00881A3F" w:rsidRDefault="00881A3F" w14:paraId="0319A94B" w14:textId="77777777">
      <w:pPr>
        <w:rPr>
          <w:sz w:val="24"/>
          <w:szCs w:val="24"/>
        </w:rPr>
      </w:pPr>
      <w:r w:rsidRPr="00DD726E">
        <w:rPr>
          <w:rFonts w:ascii="Times New Roman" w:hAnsi="Times New Roman" w:eastAsia="Times New Roman" w:cs="Times New Roman"/>
          <w:b/>
          <w:bCs/>
          <w:sz w:val="24"/>
          <w:szCs w:val="24"/>
          <w:u w:val="single"/>
        </w:rPr>
        <w:t>SIN ACOSO</w:t>
      </w:r>
    </w:p>
    <w:p w:rsidR="00881A3F" w:rsidP="00881A3F" w:rsidRDefault="3376779E" w14:paraId="0C469D41" w14:textId="7EC05D28">
      <w:r w:rsidRPr="04DD2FE2">
        <w:rPr>
          <w:rFonts w:ascii="Times New Roman" w:hAnsi="Times New Roman" w:eastAsia="Times New Roman" w:cs="Times New Roman"/>
          <w:sz w:val="24"/>
          <w:szCs w:val="24"/>
        </w:rPr>
        <w:t xml:space="preserve">El acoso </w:t>
      </w:r>
      <w:r w:rsidRPr="04DD2FE2">
        <w:rPr>
          <w:rFonts w:ascii="Times New Roman" w:hAnsi="Times New Roman" w:eastAsia="Times New Roman" w:cs="Times New Roman"/>
          <w:b/>
          <w:bCs/>
          <w:sz w:val="24"/>
          <w:szCs w:val="24"/>
        </w:rPr>
        <w:t xml:space="preserve">de cualquier tipo </w:t>
      </w:r>
      <w:r w:rsidRPr="04DD2FE2">
        <w:rPr>
          <w:rFonts w:ascii="Times New Roman" w:hAnsi="Times New Roman" w:eastAsia="Times New Roman" w:cs="Times New Roman"/>
          <w:sz w:val="24"/>
          <w:szCs w:val="24"/>
        </w:rPr>
        <w:t xml:space="preserve">dirigido a </w:t>
      </w:r>
      <w:r w:rsidRPr="04DD2FE2">
        <w:rPr>
          <w:rFonts w:ascii="Times New Roman" w:hAnsi="Times New Roman" w:eastAsia="Times New Roman" w:cs="Times New Roman"/>
          <w:b/>
          <w:bCs/>
          <w:sz w:val="24"/>
          <w:szCs w:val="24"/>
        </w:rPr>
        <w:t xml:space="preserve">estudiantes o profesores no será tolerado </w:t>
      </w:r>
      <w:r w:rsidRPr="04DD2FE2" w:rsidR="000733E2">
        <w:rPr>
          <w:rFonts w:ascii="Times New Roman" w:hAnsi="Times New Roman" w:eastAsia="Times New Roman" w:cs="Times New Roman"/>
          <w:b/>
          <w:bCs/>
          <w:sz w:val="24"/>
          <w:szCs w:val="24"/>
        </w:rPr>
        <w:t>en ninguna circunstancia</w:t>
      </w:r>
      <w:r w:rsidRPr="04DD2FE2">
        <w:rPr>
          <w:rFonts w:ascii="Times New Roman" w:hAnsi="Times New Roman" w:eastAsia="Times New Roman" w:cs="Times New Roman"/>
          <w:b/>
          <w:bCs/>
          <w:sz w:val="24"/>
          <w:szCs w:val="24"/>
        </w:rPr>
        <w:t>.</w:t>
      </w:r>
      <w:r w:rsidRPr="04DD2FE2">
        <w:rPr>
          <w:rFonts w:ascii="Times New Roman" w:hAnsi="Times New Roman" w:eastAsia="Times New Roman" w:cs="Times New Roman"/>
          <w:sz w:val="24"/>
          <w:szCs w:val="24"/>
        </w:rPr>
        <w:t xml:space="preserve"> Esto incluye insultos de identificación racial / religiosa / étnica / de orientación / género, comentarios, sugerencias o discusiones sobre el comportamiento sexual propio o de otros, partes del cuerpo, funciones corporales o problemas de salud física y / o mental. ¡Somos una familia! Nos tratamos unos a otros con amabilidad, dignidad y respeto siempre. </w:t>
      </w:r>
      <w:r w:rsidRPr="04DD2FE2">
        <w:rPr>
          <w:rFonts w:ascii="Times New Roman" w:hAnsi="Times New Roman" w:eastAsia="Times New Roman" w:cs="Times New Roman"/>
          <w:b/>
          <w:bCs/>
          <w:i/>
          <w:iCs/>
          <w:sz w:val="24"/>
          <w:szCs w:val="24"/>
        </w:rPr>
        <w:t xml:space="preserve">No tienes que estar de acuerdo con los puntos de vista, opiniones o elecciones de vida de otra persona, pero sí debes respetarlos. </w:t>
      </w:r>
    </w:p>
    <w:p w:rsidR="00881A3F" w:rsidP="00881A3F" w:rsidRDefault="00881A3F" w14:paraId="5F96A722" w14:textId="77777777"/>
    <w:p w:rsidRPr="00DD726E" w:rsidR="00881A3F" w:rsidP="41C8472D" w:rsidRDefault="00881A3F" w14:paraId="5B95CD12" w14:textId="1735838A">
      <w:pPr>
        <w:rPr>
          <w:sz w:val="24"/>
          <w:szCs w:val="24"/>
        </w:rPr>
      </w:pPr>
      <w:r w:rsidRPr="00DD726E">
        <w:rPr>
          <w:rFonts w:ascii="Times New Roman" w:hAnsi="Times New Roman" w:eastAsia="Times New Roman" w:cs="Times New Roman"/>
          <w:b/>
          <w:bCs/>
          <w:sz w:val="24"/>
          <w:szCs w:val="24"/>
          <w:u w:val="single"/>
        </w:rPr>
        <w:t>SIN ARMAS</w:t>
      </w:r>
    </w:p>
    <w:p w:rsidR="008735F7" w:rsidP="008841DA" w:rsidRDefault="00881A3F" w14:paraId="7FDAA3C5" w14:textId="7464A256">
      <w:r w:rsidRPr="04DD2FE2">
        <w:rPr>
          <w:rFonts w:ascii="Times New Roman" w:hAnsi="Times New Roman" w:eastAsia="Times New Roman" w:cs="Times New Roman"/>
          <w:b/>
          <w:bCs/>
          <w:sz w:val="24"/>
          <w:szCs w:val="24"/>
        </w:rPr>
        <w:t xml:space="preserve">Armas de cualquier tipo, </w:t>
      </w:r>
      <w:r w:rsidRPr="04DD2FE2">
        <w:rPr>
          <w:rFonts w:ascii="Times New Roman" w:hAnsi="Times New Roman" w:eastAsia="Times New Roman" w:cs="Times New Roman"/>
          <w:sz w:val="24"/>
          <w:szCs w:val="24"/>
        </w:rPr>
        <w:t xml:space="preserve">incluidos, entre otros, cuchillos, pistolas, nudillos de latón, cadenas, bates, pipas, etc. </w:t>
      </w:r>
      <w:r w:rsidRPr="04DD2FE2">
        <w:rPr>
          <w:rFonts w:ascii="Times New Roman" w:hAnsi="Times New Roman" w:eastAsia="Times New Roman" w:cs="Times New Roman"/>
          <w:b/>
          <w:bCs/>
          <w:sz w:val="24"/>
          <w:szCs w:val="24"/>
        </w:rPr>
        <w:t xml:space="preserve">no están permitidos en </w:t>
      </w:r>
      <w:r w:rsidRPr="04DD2FE2">
        <w:rPr>
          <w:rFonts w:ascii="Times New Roman" w:hAnsi="Times New Roman" w:eastAsia="Times New Roman" w:cs="Times New Roman"/>
          <w:sz w:val="24"/>
          <w:szCs w:val="24"/>
        </w:rPr>
        <w:t xml:space="preserve">el aula ni en ningún edificio CAI. La posesión de un arma en CAI resultará en la </w:t>
      </w:r>
      <w:r w:rsidRPr="04DD2FE2">
        <w:rPr>
          <w:rFonts w:ascii="Times New Roman" w:hAnsi="Times New Roman" w:eastAsia="Times New Roman" w:cs="Times New Roman"/>
          <w:b/>
          <w:bCs/>
          <w:sz w:val="24"/>
          <w:szCs w:val="24"/>
        </w:rPr>
        <w:t>terminación inmediata.</w:t>
      </w:r>
    </w:p>
    <w:p w:rsidR="00881A3F" w:rsidP="00881A3F" w:rsidRDefault="00881A3F" w14:paraId="5220BBB2" w14:textId="77777777">
      <w:pPr>
        <w:rPr>
          <w:b/>
          <w:bCs/>
        </w:rPr>
      </w:pPr>
    </w:p>
    <w:p w:rsidRPr="00DD726E" w:rsidR="00881A3F" w:rsidP="00881A3F" w:rsidRDefault="00881A3F" w14:paraId="4A4322D7" w14:textId="77777777">
      <w:pPr>
        <w:rPr>
          <w:sz w:val="24"/>
          <w:szCs w:val="24"/>
        </w:rPr>
      </w:pPr>
      <w:r w:rsidRPr="00DD726E">
        <w:rPr>
          <w:rFonts w:ascii="Times New Roman" w:hAnsi="Times New Roman" w:eastAsia="Times New Roman" w:cs="Times New Roman"/>
          <w:b/>
          <w:bCs/>
          <w:sz w:val="24"/>
          <w:szCs w:val="24"/>
          <w:u w:val="single"/>
        </w:rPr>
        <w:t>POLÍTICA INFORMÁTICA Y DE INTERNET</w:t>
      </w:r>
    </w:p>
    <w:p w:rsidR="00881A3F" w:rsidP="41A50E3A" w:rsidRDefault="3376779E" w14:paraId="4D666ADE" w14:textId="4411F31C">
      <w:pPr>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 xml:space="preserve">El laboratorio de computación está destinado a apoyar su progreso educativo. Las computadoras solo se pueden usar con el permiso de los maestros o asesor. El uso de Internet se limita al trabajo o a actividades relacionadas con el aula. No puede cambiar nada en las computadoras, incluidos los iconos o la página de inicio de Internet. No puede usar Internet para actividades personales como correo electrónico, Facebook u otras redes sociales, a menos que lo apruebe el personal de CAI. La transmisión o el uso de recursos electrónicos en </w:t>
      </w:r>
      <w:proofErr w:type="spellStart"/>
      <w:r w:rsidRPr="04DD2FE2">
        <w:rPr>
          <w:rFonts w:ascii="Times New Roman" w:hAnsi="Times New Roman" w:eastAsia="Times New Roman" w:cs="Times New Roman"/>
          <w:sz w:val="24"/>
          <w:szCs w:val="24"/>
        </w:rPr>
        <w:t>Community</w:t>
      </w:r>
      <w:proofErr w:type="spellEnd"/>
      <w:r w:rsidRPr="04DD2FE2">
        <w:rPr>
          <w:rFonts w:ascii="Times New Roman" w:hAnsi="Times New Roman" w:eastAsia="Times New Roman" w:cs="Times New Roman"/>
          <w:sz w:val="24"/>
          <w:szCs w:val="24"/>
        </w:rPr>
        <w:t xml:space="preserve"> </w:t>
      </w:r>
      <w:proofErr w:type="spellStart"/>
      <w:r w:rsidRPr="04DD2FE2">
        <w:rPr>
          <w:rFonts w:ascii="Times New Roman" w:hAnsi="Times New Roman" w:eastAsia="Times New Roman" w:cs="Times New Roman"/>
          <w:sz w:val="24"/>
          <w:szCs w:val="24"/>
        </w:rPr>
        <w:t>Action</w:t>
      </w:r>
      <w:proofErr w:type="spellEnd"/>
      <w:r w:rsidRPr="04DD2FE2">
        <w:rPr>
          <w:rFonts w:ascii="Times New Roman" w:hAnsi="Times New Roman" w:eastAsia="Times New Roman" w:cs="Times New Roman"/>
          <w:sz w:val="24"/>
          <w:szCs w:val="24"/>
        </w:rPr>
        <w:t>, Inc. no se considera confidencial y puede ser monitoreado para garantizar un uso aceptable.</w:t>
      </w:r>
    </w:p>
    <w:p w:rsidR="00881A3F" w:rsidP="41A50E3A" w:rsidRDefault="00881A3F" w14:paraId="5F34E82F" w14:textId="5C3E49A5">
      <w:pPr>
        <w:rPr>
          <w:rFonts w:ascii="Times New Roman" w:hAnsi="Times New Roman" w:eastAsia="Times New Roman" w:cs="Times New Roman"/>
          <w:sz w:val="24"/>
          <w:szCs w:val="24"/>
        </w:rPr>
      </w:pPr>
    </w:p>
    <w:p w:rsidR="00881A3F" w:rsidP="41A50E3A" w:rsidRDefault="3376779E" w14:paraId="4E2673F9" w14:textId="37AE9EEE">
      <w:pPr>
        <w:rPr>
          <w:rFonts w:ascii="Times New Roman" w:hAnsi="Times New Roman" w:eastAsia="Times New Roman" w:cs="Times New Roman"/>
          <w:sz w:val="24"/>
          <w:szCs w:val="24"/>
        </w:rPr>
      </w:pPr>
      <w:r w:rsidRPr="04DD2FE2">
        <w:rPr>
          <w:rFonts w:ascii="Times New Roman" w:hAnsi="Times New Roman" w:eastAsia="Times New Roman" w:cs="Times New Roman"/>
          <w:b/>
          <w:bCs/>
          <w:sz w:val="24"/>
          <w:szCs w:val="24"/>
        </w:rPr>
        <w:t>Se prohíbe el uso de recursos informáticos para cualquiera de los siguientes fines:</w:t>
      </w:r>
    </w:p>
    <w:p w:rsidR="00881A3F" w:rsidP="00881A3F" w:rsidRDefault="00881A3F" w14:paraId="631E0260" w14:textId="77777777">
      <w:pPr>
        <w:numPr>
          <w:ilvl w:val="0"/>
          <w:numId w:val="9"/>
        </w:numPr>
        <w:tabs>
          <w:tab w:val="left" w:pos="27360"/>
        </w:tabs>
      </w:pPr>
      <w:r w:rsidRPr="04DD2FE2">
        <w:rPr>
          <w:rFonts w:ascii="Times New Roman" w:hAnsi="Times New Roman" w:eastAsia="Times New Roman" w:cs="Times New Roman"/>
          <w:sz w:val="24"/>
          <w:szCs w:val="24"/>
        </w:rPr>
        <w:t>Robar, dañar o alterar software o hardware.</w:t>
      </w:r>
    </w:p>
    <w:p w:rsidR="00881A3F" w:rsidP="00881A3F" w:rsidRDefault="00881A3F" w14:paraId="5D79B59F" w14:textId="77777777">
      <w:pPr>
        <w:numPr>
          <w:ilvl w:val="0"/>
          <w:numId w:val="9"/>
        </w:numPr>
        <w:tabs>
          <w:tab w:val="left" w:pos="27360"/>
        </w:tabs>
      </w:pPr>
      <w:r w:rsidRPr="04DD2FE2">
        <w:rPr>
          <w:rFonts w:ascii="Times New Roman" w:hAnsi="Times New Roman" w:eastAsia="Times New Roman" w:cs="Times New Roman"/>
          <w:sz w:val="24"/>
          <w:szCs w:val="24"/>
        </w:rPr>
        <w:t>Actividades comerciales o ilegales como publicidad por correo electrónico y violación de derechos de autor.</w:t>
      </w:r>
    </w:p>
    <w:p w:rsidR="00881A3F" w:rsidP="00881A3F" w:rsidRDefault="00881A3F" w14:paraId="52B8839D" w14:textId="77777777">
      <w:pPr>
        <w:numPr>
          <w:ilvl w:val="0"/>
          <w:numId w:val="9"/>
        </w:numPr>
        <w:tabs>
          <w:tab w:val="left" w:pos="27360"/>
        </w:tabs>
      </w:pPr>
      <w:r w:rsidRPr="04DD2FE2">
        <w:rPr>
          <w:rFonts w:ascii="Times New Roman" w:hAnsi="Times New Roman" w:eastAsia="Times New Roman" w:cs="Times New Roman"/>
          <w:sz w:val="24"/>
          <w:szCs w:val="24"/>
        </w:rPr>
        <w:t>Interferir o interrumpir a otros usuarios, servicios o equipos informáticos y de red.</w:t>
      </w:r>
    </w:p>
    <w:p w:rsidR="00881A3F" w:rsidP="00881A3F" w:rsidRDefault="00881A3F" w14:paraId="7D92BE92" w14:textId="77777777">
      <w:pPr>
        <w:numPr>
          <w:ilvl w:val="0"/>
          <w:numId w:val="9"/>
        </w:numPr>
        <w:tabs>
          <w:tab w:val="left" w:pos="27360"/>
        </w:tabs>
      </w:pPr>
      <w:r w:rsidRPr="04DD2FE2">
        <w:rPr>
          <w:rFonts w:ascii="Times New Roman" w:hAnsi="Times New Roman" w:eastAsia="Times New Roman" w:cs="Times New Roman"/>
          <w:sz w:val="24"/>
          <w:szCs w:val="24"/>
        </w:rPr>
        <w:t>Exhibición pública de materiales obscenos en pantallas de computadora o hardware.</w:t>
      </w:r>
    </w:p>
    <w:p w:rsidR="00881A3F" w:rsidP="00881A3F" w:rsidRDefault="00881A3F" w14:paraId="005A8428" w14:textId="77777777">
      <w:pPr>
        <w:numPr>
          <w:ilvl w:val="0"/>
          <w:numId w:val="9"/>
        </w:numPr>
        <w:tabs>
          <w:tab w:val="left" w:pos="27360"/>
        </w:tabs>
      </w:pPr>
      <w:r w:rsidRPr="04DD2FE2">
        <w:rPr>
          <w:rFonts w:ascii="Times New Roman" w:hAnsi="Times New Roman" w:eastAsia="Times New Roman" w:cs="Times New Roman"/>
          <w:sz w:val="24"/>
          <w:szCs w:val="24"/>
        </w:rPr>
        <w:t>Uso para cualquier propósito que viole las leyes federales, estatales o locales aplicables.</w:t>
      </w:r>
    </w:p>
    <w:p w:rsidR="00881A3F" w:rsidP="41A50E3A" w:rsidRDefault="3376779E" w14:paraId="063F2FBB" w14:textId="5EA8BB0B">
      <w:pPr>
        <w:numPr>
          <w:ilvl w:val="0"/>
          <w:numId w:val="9"/>
        </w:numPr>
        <w:tabs>
          <w:tab w:val="left" w:pos="27360"/>
        </w:tabs>
        <w:rPr>
          <w:rFonts w:ascii="Times New Roman" w:hAnsi="Times New Roman" w:eastAsia="Times New Roman" w:cs="Times New Roman"/>
          <w:sz w:val="24"/>
          <w:szCs w:val="24"/>
        </w:rPr>
      </w:pPr>
      <w:r w:rsidRPr="04DD2FE2">
        <w:rPr>
          <w:rFonts w:ascii="Times New Roman" w:hAnsi="Times New Roman" w:eastAsia="Times New Roman" w:cs="Times New Roman"/>
          <w:sz w:val="24"/>
          <w:szCs w:val="24"/>
        </w:rPr>
        <w:t>Intentar u obtener acceso no autorizado a archivos, contraseñas, datos, etc.</w:t>
      </w:r>
    </w:p>
    <w:p w:rsidR="41C8472D" w:rsidP="41C8472D" w:rsidRDefault="41C8472D" w14:paraId="60F3F541" w14:textId="61842553">
      <w:pPr>
        <w:tabs>
          <w:tab w:val="left" w:pos="27360"/>
        </w:tabs>
        <w:rPr>
          <w:sz w:val="24"/>
          <w:szCs w:val="24"/>
        </w:rPr>
      </w:pPr>
    </w:p>
    <w:p w:rsidR="00881A3F" w:rsidP="41A50E3A" w:rsidRDefault="3376779E" w14:paraId="44D801F7" w14:textId="00B12A33">
      <w:pPr>
        <w:rPr>
          <w:rFonts w:ascii="Times New Roman" w:hAnsi="Times New Roman" w:eastAsia="Times New Roman" w:cs="Times New Roman"/>
          <w:b/>
          <w:bCs/>
          <w:sz w:val="26"/>
          <w:szCs w:val="26"/>
          <w:u w:val="single"/>
        </w:rPr>
      </w:pPr>
      <w:r w:rsidRPr="04DD2FE2">
        <w:rPr>
          <w:rFonts w:ascii="Times New Roman" w:hAnsi="Times New Roman" w:eastAsia="Times New Roman" w:cs="Times New Roman"/>
          <w:b/>
          <w:bCs/>
          <w:sz w:val="26"/>
          <w:szCs w:val="26"/>
          <w:u w:val="single"/>
        </w:rPr>
        <w:t>POLÍTICA DE RETIRO DE ESTUDIANTES</w:t>
      </w:r>
    </w:p>
    <w:p w:rsidR="00881A3F" w:rsidP="00881A3F" w:rsidRDefault="00881A3F" w14:paraId="1F6AB3B6" w14:textId="5ED3065D">
      <w:pPr>
        <w:rPr>
          <w:rFonts w:ascii="Times New Roman" w:hAnsi="Times New Roman" w:eastAsia="Times New Roman" w:cs="Times New Roman"/>
          <w:b/>
          <w:bCs/>
        </w:rPr>
      </w:pPr>
      <w:r w:rsidRPr="04DD2FE2">
        <w:rPr>
          <w:rFonts w:ascii="Times New Roman" w:hAnsi="Times New Roman" w:eastAsia="Times New Roman" w:cs="Times New Roman"/>
        </w:rPr>
        <w:t>Habrá momentos en que ya no sea apropiado que un estudiante asista a nuestro programa</w:t>
      </w:r>
      <w:r w:rsidRPr="04DD2FE2">
        <w:rPr>
          <w:rFonts w:ascii="Times New Roman" w:hAnsi="Times New Roman" w:eastAsia="Times New Roman" w:cs="Times New Roman"/>
          <w:sz w:val="28"/>
          <w:szCs w:val="28"/>
        </w:rPr>
        <w:t xml:space="preserve">. </w:t>
      </w:r>
      <w:r w:rsidRPr="04DD2FE2">
        <w:rPr>
          <w:rFonts w:ascii="Times New Roman" w:hAnsi="Times New Roman" w:eastAsia="Times New Roman" w:cs="Times New Roman"/>
          <w:b/>
          <w:bCs/>
        </w:rPr>
        <w:t>Lo siguiente resultará en el retiro inmediato y permanente del programa:</w:t>
      </w:r>
    </w:p>
    <w:p w:rsidR="00881A3F" w:rsidP="00881A3F" w:rsidRDefault="00881A3F" w14:paraId="2FC17F8B" w14:textId="77777777"/>
    <w:p w:rsidR="00881A3F" w:rsidP="00881A3F" w:rsidRDefault="00881A3F" w14:paraId="778746E8" w14:textId="77777777">
      <w:pPr>
        <w:numPr>
          <w:ilvl w:val="0"/>
          <w:numId w:val="10"/>
        </w:numPr>
        <w:tabs>
          <w:tab w:val="left" w:pos="27360"/>
        </w:tabs>
      </w:pPr>
      <w:r w:rsidRPr="04DD2FE2">
        <w:rPr>
          <w:rFonts w:ascii="Times New Roman" w:hAnsi="Times New Roman" w:eastAsia="Times New Roman" w:cs="Times New Roman"/>
          <w:sz w:val="24"/>
          <w:szCs w:val="24"/>
        </w:rPr>
        <w:t xml:space="preserve">Posesión de un arma (cualquier artículo que se use principalmente de manera dañina, como: cuchillos, pistolas, nudillos de bronce, </w:t>
      </w:r>
      <w:proofErr w:type="spellStart"/>
      <w:r w:rsidRPr="04DD2FE2">
        <w:rPr>
          <w:rFonts w:ascii="Times New Roman" w:hAnsi="Times New Roman" w:eastAsia="Times New Roman" w:cs="Times New Roman"/>
          <w:sz w:val="24"/>
          <w:szCs w:val="24"/>
        </w:rPr>
        <w:t>zap</w:t>
      </w:r>
      <w:proofErr w:type="spellEnd"/>
      <w:r w:rsidRPr="04DD2FE2">
        <w:rPr>
          <w:rFonts w:ascii="Times New Roman" w:hAnsi="Times New Roman" w:eastAsia="Times New Roman" w:cs="Times New Roman"/>
          <w:sz w:val="24"/>
          <w:szCs w:val="24"/>
        </w:rPr>
        <w:t>, etc.)</w:t>
      </w:r>
    </w:p>
    <w:p w:rsidR="00881A3F" w:rsidP="00881A3F" w:rsidRDefault="00881A3F" w14:paraId="57937CB6" w14:textId="76E8ABB8">
      <w:pPr>
        <w:numPr>
          <w:ilvl w:val="0"/>
          <w:numId w:val="10"/>
        </w:numPr>
        <w:tabs>
          <w:tab w:val="left" w:pos="27360"/>
        </w:tabs>
      </w:pPr>
      <w:r w:rsidRPr="04DD2FE2">
        <w:rPr>
          <w:rFonts w:ascii="Times New Roman" w:hAnsi="Times New Roman" w:eastAsia="Times New Roman" w:cs="Times New Roman"/>
          <w:sz w:val="24"/>
          <w:szCs w:val="24"/>
        </w:rPr>
        <w:t>Acoso, agresión o amenaza, ya sea física o verbal, que amenace la seguridad o el bienestar de cualquier persona.</w:t>
      </w:r>
    </w:p>
    <w:p w:rsidR="00881A3F" w:rsidP="00881A3F" w:rsidRDefault="00881A3F" w14:paraId="73E464DF" w14:textId="77777777">
      <w:pPr>
        <w:numPr>
          <w:ilvl w:val="0"/>
          <w:numId w:val="10"/>
        </w:numPr>
        <w:tabs>
          <w:tab w:val="left" w:pos="27360"/>
        </w:tabs>
      </w:pPr>
      <w:r w:rsidRPr="04DD2FE2">
        <w:rPr>
          <w:rFonts w:ascii="Times New Roman" w:hAnsi="Times New Roman" w:eastAsia="Times New Roman" w:cs="Times New Roman"/>
          <w:sz w:val="24"/>
          <w:szCs w:val="24"/>
        </w:rPr>
        <w:t>Robo o destrucción intencional de propiedad CAI.</w:t>
      </w:r>
    </w:p>
    <w:p w:rsidR="3376779E" w:rsidP="41A50E3A" w:rsidRDefault="3376779E" w14:paraId="07512382" w14:textId="2584192D">
      <w:pPr>
        <w:numPr>
          <w:ilvl w:val="0"/>
          <w:numId w:val="10"/>
        </w:numPr>
        <w:tabs>
          <w:tab w:val="left" w:pos="27360"/>
        </w:tabs>
      </w:pPr>
      <w:r w:rsidRPr="04DD2FE2">
        <w:rPr>
          <w:rFonts w:ascii="Times New Roman" w:hAnsi="Times New Roman" w:eastAsia="Times New Roman" w:cs="Times New Roman"/>
          <w:sz w:val="24"/>
          <w:szCs w:val="24"/>
        </w:rPr>
        <w:t xml:space="preserve">Violación de la política de drogas de la agencia/programa. </w:t>
      </w:r>
    </w:p>
    <w:p w:rsidR="00881A3F" w:rsidP="00881A3F" w:rsidRDefault="00881A3F" w14:paraId="5AE48A43" w14:textId="77777777">
      <w:pPr>
        <w:tabs>
          <w:tab w:val="left" w:pos="31680"/>
        </w:tabs>
        <w:jc w:val="center"/>
      </w:pPr>
    </w:p>
    <w:p w:rsidR="00D13C98" w:rsidP="00881A3F" w:rsidRDefault="00D13C98" w14:paraId="5E502F36" w14:textId="77777777">
      <w:pPr>
        <w:tabs>
          <w:tab w:val="left" w:pos="31680"/>
        </w:tabs>
        <w:jc w:val="center"/>
      </w:pPr>
    </w:p>
    <w:p w:rsidRPr="00E74D58" w:rsidR="00881A3F" w:rsidP="00881A3F" w:rsidRDefault="00E355EC" w14:paraId="4995BCDF" w14:textId="77777777">
      <w:pPr>
        <w:jc w:val="center"/>
        <w:rPr>
          <w:sz w:val="28"/>
          <w:szCs w:val="28"/>
        </w:rPr>
      </w:pPr>
      <w:r w:rsidRPr="04DD2FE2">
        <w:rPr>
          <w:rFonts w:ascii="Times New Roman" w:hAnsi="Times New Roman" w:eastAsia="Times New Roman" w:cs="Times New Roman"/>
          <w:b/>
          <w:bCs/>
          <w:i/>
          <w:iCs/>
          <w:color w:val="0D0D0D" w:themeColor="text1" w:themeTint="F2"/>
          <w:sz w:val="28"/>
          <w:szCs w:val="28"/>
        </w:rPr>
        <w:t>C. Su derecho a la privacidad</w:t>
      </w:r>
    </w:p>
    <w:p w:rsidR="00881A3F" w:rsidP="00881A3F" w:rsidRDefault="00881A3F" w14:paraId="0BEF46E4" w14:textId="77777777">
      <w:r w:rsidRPr="04DD2FE2">
        <w:rPr>
          <w:rFonts w:ascii="Times New Roman" w:hAnsi="Times New Roman" w:eastAsia="Times New Roman" w:cs="Times New Roman"/>
          <w:color w:val="0D0D0D" w:themeColor="text1" w:themeTint="F2"/>
          <w:sz w:val="24"/>
          <w:szCs w:val="24"/>
        </w:rPr>
        <w:t xml:space="preserve">El personal de CAI no preguntará y no puede, por ley, preguntar si tiene un problema de salud física, mental o de discapacidad de aprendizaje. Sin embargo, </w:t>
      </w:r>
      <w:r w:rsidRPr="04DD2FE2">
        <w:rPr>
          <w:rFonts w:ascii="Times New Roman" w:hAnsi="Times New Roman" w:eastAsia="Times New Roman" w:cs="Times New Roman"/>
          <w:i/>
          <w:iCs/>
          <w:color w:val="0D0D0D" w:themeColor="text1" w:themeTint="F2"/>
          <w:sz w:val="24"/>
          <w:szCs w:val="24"/>
        </w:rPr>
        <w:t xml:space="preserve">puede </w:t>
      </w:r>
      <w:r w:rsidRPr="04DD2FE2">
        <w:rPr>
          <w:rFonts w:ascii="Times New Roman" w:hAnsi="Times New Roman" w:eastAsia="Times New Roman" w:cs="Times New Roman"/>
          <w:color w:val="0D0D0D" w:themeColor="text1" w:themeTint="F2"/>
          <w:sz w:val="24"/>
          <w:szCs w:val="24"/>
        </w:rPr>
        <w:t>decirnos si desea que sepamos sobre cualquiera de estos temas. Si algún estudiante tiene una emergencia de salud física o mental en clase, se llamará al 911 para obtener ayuda.  Aquí hay algunos ejemplos de cuándo sería una buena idea que sus maestros y asesores sepan sobre sus problemas personales:</w:t>
      </w:r>
    </w:p>
    <w:p w:rsidR="00881A3F" w:rsidP="00881A3F" w:rsidRDefault="00881A3F" w14:paraId="50F40DEB" w14:textId="77777777"/>
    <w:p w:rsidR="00881A3F" w:rsidP="00881A3F" w:rsidRDefault="00881A3F" w14:paraId="5D01401D" w14:textId="77777777">
      <w:r>
        <w:rPr>
          <w:rFonts w:ascii="Times New Roman" w:hAnsi="Times New Roman" w:eastAsia="Times New Roman" w:cs="Times New Roman"/>
          <w:b/>
          <w:bCs/>
          <w:color w:val="0D0D0D"/>
          <w:sz w:val="26"/>
          <w:szCs w:val="26"/>
          <w:u w:val="single"/>
        </w:rPr>
        <w:t>SALUD MENTAL</w:t>
      </w:r>
    </w:p>
    <w:p w:rsidR="00881A3F" w:rsidP="00881A3F" w:rsidRDefault="00881A3F" w14:paraId="37D69367" w14:textId="77777777">
      <w:pPr>
        <w:rPr>
          <w:rFonts w:ascii="Times New Roman" w:hAnsi="Times New Roman" w:eastAsia="Times New Roman" w:cs="Times New Roman"/>
          <w:color w:val="0D0D0D"/>
          <w:sz w:val="24"/>
          <w:szCs w:val="24"/>
          <w:shd w:val="clear" w:color="auto" w:fill="FFFF00"/>
        </w:rPr>
      </w:pPr>
      <w:r w:rsidRPr="04DD2FE2">
        <w:rPr>
          <w:rFonts w:ascii="Times New Roman" w:hAnsi="Times New Roman" w:eastAsia="Times New Roman" w:cs="Times New Roman"/>
          <w:color w:val="0D0D0D" w:themeColor="text1" w:themeTint="F2"/>
          <w:sz w:val="24"/>
          <w:szCs w:val="24"/>
        </w:rPr>
        <w:t xml:space="preserve">Por ejemplo: Si tiene ataques de ansiedad, depresión u otros problemas que dificultan la concentración o el trabajo, puede explicar qué sucede y qué le ayuda más. </w:t>
      </w:r>
    </w:p>
    <w:p w:rsidR="00A2542C" w:rsidP="00881A3F" w:rsidRDefault="00A2542C" w14:paraId="77A52294" w14:textId="77777777"/>
    <w:p w:rsidRPr="00E74D58" w:rsidR="00881A3F" w:rsidP="00881A3F" w:rsidRDefault="00881A3F" w14:paraId="791BFEDA" w14:textId="77777777">
      <w:pPr>
        <w:rPr>
          <w:sz w:val="26"/>
          <w:szCs w:val="26"/>
        </w:rPr>
      </w:pPr>
      <w:r w:rsidRPr="04DD2FE2">
        <w:rPr>
          <w:rFonts w:ascii="Times New Roman" w:hAnsi="Times New Roman" w:eastAsia="Times New Roman" w:cs="Times New Roman"/>
          <w:b/>
          <w:bCs/>
          <w:color w:val="0D0D0D" w:themeColor="text1" w:themeTint="F2"/>
          <w:sz w:val="26"/>
          <w:szCs w:val="26"/>
          <w:u w:val="single"/>
        </w:rPr>
        <w:t>APRENDIZAJE</w:t>
      </w:r>
    </w:p>
    <w:p w:rsidR="41A50E3A" w:rsidP="00AE7BA7" w:rsidRDefault="3376779E" w14:paraId="105C2829" w14:textId="6A7861C8">
      <w:pPr>
        <w:rPr>
          <w:rFonts w:ascii="Times New Roman" w:hAnsi="Times New Roman" w:eastAsia="Times New Roman" w:cs="Times New Roman"/>
          <w:color w:val="0D0D0D" w:themeColor="text1" w:themeTint="F2"/>
          <w:sz w:val="24"/>
          <w:szCs w:val="24"/>
        </w:rPr>
      </w:pPr>
      <w:r w:rsidRPr="04DD2FE2">
        <w:rPr>
          <w:rFonts w:ascii="Times New Roman" w:hAnsi="Times New Roman" w:eastAsia="Times New Roman" w:cs="Times New Roman"/>
          <w:color w:val="0D0D0D" w:themeColor="text1" w:themeTint="F2"/>
          <w:sz w:val="24"/>
          <w:szCs w:val="24"/>
        </w:rPr>
        <w:t>Si tiene una discapacidad de aprendizaje y se lo dice al maestro y / o asesor, ellos podrán averiguar las adaptaciones que funcionan mejor para usted.</w:t>
      </w:r>
    </w:p>
    <w:p w:rsidR="00AE7BA7" w:rsidP="41C8472D" w:rsidRDefault="00AE7BA7" w14:paraId="1CE8AF58" w14:textId="47E39BA6">
      <w:pPr>
        <w:rPr>
          <w:rFonts w:ascii="Times New Roman" w:hAnsi="Times New Roman" w:eastAsia="Times New Roman" w:cs="Times New Roman"/>
          <w:color w:val="0D0D0D" w:themeColor="text1" w:themeTint="F2"/>
          <w:sz w:val="24"/>
          <w:szCs w:val="24"/>
        </w:rPr>
      </w:pPr>
    </w:p>
    <w:p w:rsidR="008735F7" w:rsidP="04DD2FE2" w:rsidRDefault="008735F7" w14:paraId="34AED40E" w14:textId="77777777">
      <w:pPr>
        <w:rPr>
          <w:rFonts w:ascii="Times New Roman" w:hAnsi="Times New Roman" w:eastAsia="Times New Roman" w:cs="Times New Roman"/>
          <w:b/>
          <w:bCs/>
          <w:i/>
          <w:iCs/>
          <w:color w:val="0D0D0D" w:themeColor="text1" w:themeTint="F2"/>
          <w:sz w:val="24"/>
          <w:szCs w:val="24"/>
        </w:rPr>
      </w:pPr>
    </w:p>
    <w:p w:rsidR="008735F7" w:rsidP="00246426" w:rsidRDefault="00246426" w14:paraId="406A4C45" w14:textId="548DD2FC">
      <w:pPr>
        <w:jc w:val="center"/>
        <w:rPr>
          <w:rFonts w:ascii="Times New Roman" w:hAnsi="Times New Roman" w:eastAsia="Times New Roman" w:cs="Times New Roman"/>
          <w:b/>
          <w:bCs/>
          <w:i/>
          <w:iCs/>
          <w:color w:val="0D0D0D" w:themeColor="text1" w:themeTint="F2"/>
          <w:sz w:val="24"/>
          <w:szCs w:val="24"/>
        </w:rPr>
      </w:pPr>
      <w:r>
        <w:rPr>
          <w:b/>
          <w:bCs/>
          <w:i/>
          <w:iCs/>
          <w:noProof/>
          <w:color w:val="0D0D0D" w:themeColor="text1" w:themeTint="F2"/>
        </w:rPr>
        <w:drawing>
          <wp:inline distT="0" distB="0" distL="0" distR="0" wp14:anchorId="2A078A20" wp14:editId="126BAE03">
            <wp:extent cx="3962400" cy="2792254"/>
            <wp:effectExtent l="0" t="0" r="0" b="8255"/>
            <wp:docPr id="67313306" name="Picture 1" descr="A blue padlock with a key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3306" name="Picture 1" descr="A blue padlock with a keyhole&#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62626" cy="2792413"/>
                    </a:xfrm>
                    <a:prstGeom prst="rect">
                      <a:avLst/>
                    </a:prstGeom>
                    <a:noFill/>
                    <a:ln>
                      <a:noFill/>
                    </a:ln>
                  </pic:spPr>
                </pic:pic>
              </a:graphicData>
            </a:graphic>
          </wp:inline>
        </w:drawing>
      </w:r>
      <w:r>
        <w:rPr>
          <w:b/>
          <w:bCs/>
          <w:i/>
          <w:iCs/>
          <w:color w:val="0D0D0D"/>
          <w:sz w:val="28"/>
          <w:szCs w:val="28"/>
          <w:u w:val="single"/>
          <w:shd w:val="clear" w:color="auto" w:fill="FFFFFF"/>
        </w:rPr>
        <w:br/>
      </w:r>
    </w:p>
    <w:p w:rsidRPr="00503EFB" w:rsidR="00AE7BA7" w:rsidP="04DD2FE2" w:rsidRDefault="00420F7F" w14:paraId="3056D20A" w14:textId="53FC711D">
      <w:pPr>
        <w:jc w:val="center"/>
        <w:rPr>
          <w:rFonts w:ascii="Times New Roman" w:hAnsi="Times New Roman" w:eastAsia="Times New Roman" w:cs="Times New Roman"/>
          <w:b/>
          <w:bCs/>
          <w:i/>
          <w:iCs/>
          <w:color w:val="0D0D0D" w:themeColor="text1" w:themeTint="F2"/>
          <w:u w:val="single"/>
        </w:rPr>
      </w:pPr>
      <w:r w:rsidRPr="00503EFB">
        <w:rPr>
          <w:rFonts w:ascii="Times New Roman" w:hAnsi="Times New Roman" w:eastAsia="Times New Roman" w:cs="Times New Roman"/>
          <w:b/>
          <w:bCs/>
          <w:i/>
          <w:iCs/>
          <w:color w:val="0D0D0D" w:themeColor="text1" w:themeTint="F2"/>
          <w:u w:val="single"/>
        </w:rPr>
        <w:t>D. Ley de Derechos Educativos y Privacidad de la Familia (FERPA)</w:t>
      </w:r>
    </w:p>
    <w:p w:rsidRPr="00503EFB" w:rsidR="00463D95" w:rsidP="04DD2FE2" w:rsidRDefault="00463D95" w14:paraId="38DE24BA" w14:textId="77777777">
      <w:pPr>
        <w:jc w:val="center"/>
        <w:rPr>
          <w:rFonts w:ascii="Times New Roman" w:hAnsi="Times New Roman" w:eastAsia="Times New Roman" w:cs="Times New Roman"/>
          <w:b/>
          <w:bCs/>
          <w:i/>
          <w:iCs/>
          <w:color w:val="0D0D0D" w:themeColor="text1" w:themeTint="F2"/>
          <w:u w:val="single"/>
        </w:rPr>
      </w:pPr>
    </w:p>
    <w:p w:rsidRPr="00503EFB" w:rsidR="00AE7BA7" w:rsidP="41C8472D" w:rsidRDefault="36583C59" w14:paraId="475DE005" w14:textId="603CEBC0">
      <w:pPr>
        <w:rPr>
          <w:rFonts w:ascii="Times New Roman" w:hAnsi="Times New Roman" w:eastAsia="Times New Roman" w:cs="Times New Roman"/>
        </w:rPr>
      </w:pPr>
      <w:r w:rsidRPr="00503EFB">
        <w:rPr>
          <w:rFonts w:ascii="Times New Roman" w:hAnsi="Times New Roman" w:eastAsia="Times New Roman" w:cs="Times New Roman"/>
          <w:color w:val="0D0D0D" w:themeColor="text1" w:themeTint="F2"/>
        </w:rPr>
        <w:t xml:space="preserve">Bajo FERPA, los estudiantes tienen derechos con respecto a sus registros educativos. Consulte la siguiente declaración del Departamento de Educación de los Estados Unidos con respecto a los derechos de FERPA:  </w:t>
      </w:r>
      <w:r w:rsidRPr="00503EFB" w:rsidR="1824D651">
        <w:rPr>
          <w:rStyle w:val="Hyperlink"/>
          <w:rFonts w:ascii="Times New Roman" w:hAnsi="Times New Roman" w:eastAsia="Times New Roman" w:cs="Times New Roman"/>
        </w:rPr>
        <w:t>Declaración de FERPA del Departamento de Educación de los Estados Unidos</w:t>
      </w:r>
      <w:r w:rsidRPr="00503EFB" w:rsidR="5E668B4E">
        <w:rPr>
          <w:rFonts w:ascii="Times New Roman" w:hAnsi="Times New Roman" w:eastAsia="Times New Roman" w:cs="Times New Roman"/>
        </w:rPr>
        <w:t>.</w:t>
      </w:r>
    </w:p>
    <w:p w:rsidRPr="00503EFB" w:rsidR="00AE7BA7" w:rsidP="41C8472D" w:rsidRDefault="36583C59" w14:paraId="011D0C55" w14:textId="15154B2F">
      <w:pPr>
        <w:rPr>
          <w:rFonts w:ascii="Times New Roman" w:hAnsi="Times New Roman" w:eastAsia="Times New Roman" w:cs="Times New Roman"/>
        </w:rPr>
      </w:pPr>
      <w:r w:rsidRPr="00503EFB">
        <w:rPr>
          <w:rFonts w:ascii="Times New Roman" w:hAnsi="Times New Roman" w:eastAsia="Times New Roman" w:cs="Times New Roman"/>
          <w:color w:val="0D0D0D" w:themeColor="text1" w:themeTint="F2"/>
        </w:rPr>
        <w:t xml:space="preserve">Si un estudiante desea que compartamos información de sus archivos estudiantiles, o con respecto a su inscripción en el Centro de Aprendizaje para Adultos, con otra organización, agencia o institución, con la que el estudiante está involucrado, el estudiante debe otorgar permiso por escrito al personal de ALC. </w:t>
      </w:r>
      <w:r w:rsidRPr="00503EFB" w:rsidR="008E5E67">
        <w:rPr>
          <w:rFonts w:ascii="Times New Roman" w:hAnsi="Times New Roman" w:eastAsia="Times New Roman" w:cs="Times New Roman"/>
          <w:color w:val="0D0D0D" w:themeColor="text1" w:themeTint="F2"/>
        </w:rPr>
        <w:t xml:space="preserve">Declaración </w:t>
      </w:r>
      <w:r w:rsidRPr="00F46030" w:rsidR="008E5E67">
        <w:rPr>
          <w:rStyle w:val="Hyperlink"/>
          <w:rFonts w:ascii="Times New Roman" w:hAnsi="Times New Roman" w:eastAsia="Times New Roman" w:cs="Times New Roman"/>
          <w:color w:val="auto"/>
          <w:u w:val="none"/>
        </w:rPr>
        <w:t>de</w:t>
      </w:r>
      <w:r w:rsidRPr="00F46030" w:rsidR="4900C4A7">
        <w:rPr>
          <w:rStyle w:val="Hyperlink"/>
          <w:rFonts w:ascii="Times New Roman" w:hAnsi="Times New Roman" w:eastAsia="Times New Roman" w:cs="Times New Roman"/>
          <w:color w:val="auto"/>
          <w:u w:val="none"/>
        </w:rPr>
        <w:t xml:space="preserve"> </w:t>
      </w:r>
      <w:r w:rsidRPr="00503EFB" w:rsidR="4900C4A7">
        <w:rPr>
          <w:rStyle w:val="Hyperlink"/>
          <w:rFonts w:ascii="Times New Roman" w:hAnsi="Times New Roman" w:eastAsia="Times New Roman" w:cs="Times New Roman"/>
        </w:rPr>
        <w:t>FERPA del Departamento de Educación de los Estados Unidos</w:t>
      </w:r>
      <w:r w:rsidRPr="00503EFB" w:rsidR="4900C4A7">
        <w:rPr>
          <w:rFonts w:ascii="Times New Roman" w:hAnsi="Times New Roman" w:eastAsia="Times New Roman" w:cs="Times New Roman"/>
        </w:rPr>
        <w:t>.</w:t>
      </w:r>
    </w:p>
    <w:p w:rsidRPr="00503EFB" w:rsidR="00AE7BA7" w:rsidP="41C8472D" w:rsidRDefault="00AE7BA7" w14:paraId="6284E247" w14:textId="3731F836">
      <w:pPr>
        <w:rPr>
          <w:rFonts w:ascii="Times New Roman" w:hAnsi="Times New Roman" w:eastAsia="Times New Roman" w:cs="Times New Roman"/>
          <w:color w:val="0D0D0D" w:themeColor="text1" w:themeTint="F2"/>
        </w:rPr>
      </w:pPr>
    </w:p>
    <w:p w:rsidRPr="00503EFB" w:rsidR="00AE7BA7" w:rsidP="41C8472D" w:rsidRDefault="32AE8E37" w14:paraId="52457C38" w14:textId="3482FF97">
      <w:pPr>
        <w:spacing w:after="150"/>
        <w:rPr>
          <w:rFonts w:ascii="Times New Roman" w:hAnsi="Times New Roman" w:eastAsia="Times New Roman" w:cs="Times New Roman"/>
          <w:color w:val="030A13"/>
        </w:rPr>
      </w:pPr>
      <w:r w:rsidRPr="00503EFB">
        <w:rPr>
          <w:rFonts w:ascii="Times New Roman" w:hAnsi="Times New Roman" w:eastAsia="Times New Roman" w:cs="Times New Roman"/>
          <w:color w:val="030A13"/>
        </w:rPr>
        <w:t xml:space="preserve">"La Ley de Derechos Educativos y Privacidad de la Familia (FERPA) (20 U.S.C. § 1232g; 34 CFR Parte 99) es un </w:t>
      </w:r>
      <w:r w:rsidRPr="00503EFB">
        <w:tab/>
      </w:r>
      <w:r w:rsidRPr="00503EFB">
        <w:rPr>
          <w:rFonts w:ascii="Times New Roman" w:hAnsi="Times New Roman" w:eastAsia="Times New Roman" w:cs="Times New Roman"/>
          <w:color w:val="030A13"/>
        </w:rPr>
        <w:t xml:space="preserve">Ley que protege la privacidad de los registros educativos de los estudiantes. La ley se aplica a todas las escuelas que reciben fondos </w:t>
      </w:r>
      <w:r w:rsidRPr="00503EFB">
        <w:tab/>
      </w:r>
      <w:r w:rsidRPr="00503EFB">
        <w:rPr>
          <w:rFonts w:ascii="Times New Roman" w:hAnsi="Times New Roman" w:eastAsia="Times New Roman" w:cs="Times New Roman"/>
          <w:color w:val="030A13"/>
        </w:rPr>
        <w:t>bajo un programa aplicable del Departamento de Educación de los Estados Unidos.</w:t>
      </w:r>
    </w:p>
    <w:p w:rsidRPr="00503EFB" w:rsidR="00AE7BA7" w:rsidP="41C8472D" w:rsidRDefault="32AE8E37" w14:paraId="43A7D460" w14:textId="494AA52C">
      <w:pPr>
        <w:rPr>
          <w:rFonts w:ascii="Times New Roman" w:hAnsi="Times New Roman" w:eastAsia="Times New Roman" w:cs="Times New Roman"/>
          <w:color w:val="000000" w:themeColor="text1"/>
        </w:rPr>
      </w:pPr>
      <w:r w:rsidRPr="00503EFB">
        <w:rPr>
          <w:rFonts w:ascii="Times New Roman" w:hAnsi="Times New Roman" w:eastAsia="Times New Roman" w:cs="Times New Roman"/>
          <w:color w:val="000000" w:themeColor="text1"/>
        </w:rPr>
        <w:t xml:space="preserve">FERPA otorga a los padres ciertos derechos con respecto a los registros educativos de sus hijos. Estos derechos </w:t>
      </w:r>
      <w:r w:rsidRPr="00503EFB">
        <w:tab/>
      </w:r>
      <w:r w:rsidRPr="00503EFB">
        <w:rPr>
          <w:rFonts w:ascii="Times New Roman" w:hAnsi="Times New Roman" w:eastAsia="Times New Roman" w:cs="Times New Roman"/>
          <w:color w:val="000000" w:themeColor="text1"/>
        </w:rPr>
        <w:t xml:space="preserve">Transferencia al estudiante cuando él o ella alcanza la edad de 18 años o asiste a una escuela más allá de la escuela secundaria </w:t>
      </w:r>
      <w:r w:rsidRPr="00503EFB">
        <w:tab/>
      </w:r>
      <w:r w:rsidRPr="00503EFB">
        <w:rPr>
          <w:rFonts w:ascii="Times New Roman" w:hAnsi="Times New Roman" w:eastAsia="Times New Roman" w:cs="Times New Roman"/>
          <w:color w:val="000000" w:themeColor="text1"/>
        </w:rPr>
        <w:t>nivel. Los estudiantes a quienes se han transferido los derechos son "estudiantes elegibles".</w:t>
      </w:r>
    </w:p>
    <w:p w:rsidRPr="00503EFB" w:rsidR="00AE7BA7" w:rsidP="41C8472D" w:rsidRDefault="32AE8E37" w14:paraId="2C32B442" w14:textId="4428877E">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Los padres o estudiantes elegibles tienen el derecho de inspeccionar y revisar los registros educativos del estudiante mantenidos por la escuela. Las escuelas no están obligadas a proporcionar copias de los registros a menos que, por razones tales como la gran distancia, sea imposible para los padres o estudiantes elegibles revisar los registros. Las escuelas pueden cobrar una tarifa por las copias.</w:t>
      </w:r>
    </w:p>
    <w:p w:rsidRPr="00503EFB" w:rsidR="00AE7BA7" w:rsidP="41C8472D" w:rsidRDefault="32AE8E37" w14:paraId="673F7F33" w14:textId="0C228694">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Los padres o estudiantes elegibles tienen el derecho de solicitar que una escuela corrija el registro que creen que es inexacto o engañoso. Si la escuela decide no enmendar el registro, el padre o el estudiante elegible tiene derecho a una audiencia formal. Después de la audiencia, si la escuela aún decide no enmendar el registro, el padre o estudiante elegible tiene el derecho de colocar una declaración con el registro que exponga su opinión sobre la información impugnada.</w:t>
      </w:r>
    </w:p>
    <w:p w:rsidRPr="00503EFB" w:rsidR="00AE7BA7" w:rsidP="41C8472D" w:rsidRDefault="32AE8E37" w14:paraId="4D13F595" w14:textId="4517F5CF">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En general, las escuelas deben tener permiso por escrito del padre o estudiante elegible para divulgar cualquier información del registro educativo del estudiante. Sin embargo, FERPA permite a las escuelas divulgar esos registros, sin consentimiento, a las siguientes partes o bajo las siguientes condiciones (34 CFR § 99.31):</w:t>
      </w:r>
    </w:p>
    <w:p w:rsidRPr="00503EFB" w:rsidR="00AE7BA7" w:rsidP="41C8472D" w:rsidRDefault="32AE8E37" w14:paraId="16F2F811" w14:textId="7A382B5E">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Funcionarios escolares con interés educativo legítimo.</w:t>
      </w:r>
    </w:p>
    <w:p w:rsidRPr="00503EFB" w:rsidR="00AE7BA7" w:rsidP="41C8472D" w:rsidRDefault="32AE8E37" w14:paraId="282CEFA6" w14:textId="7B58F783">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Otras escuelas a las que se transfiere un estudiante.</w:t>
      </w:r>
    </w:p>
    <w:p w:rsidRPr="00503EFB" w:rsidR="00AE7BA7" w:rsidP="41C8472D" w:rsidRDefault="32AE8E37" w14:paraId="2C9AE706" w14:textId="1CB959BC">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Funcionarios especificados para fines de auditoría o evaluación.</w:t>
      </w:r>
    </w:p>
    <w:p w:rsidRPr="00503EFB" w:rsidR="00AE7BA7" w:rsidP="41C8472D" w:rsidRDefault="32AE8E37" w14:paraId="0987CBD8" w14:textId="59D44E00">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Partes apropiadas en relación con la ayuda financiera a un estudiante.</w:t>
      </w:r>
    </w:p>
    <w:p w:rsidRPr="00503EFB" w:rsidR="00AE7BA7" w:rsidP="41C8472D" w:rsidRDefault="32AE8E37" w14:paraId="56533FF6" w14:textId="4F0FF45F">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Organizaciones que realizan ciertos estudios para o en nombre de la escuela.</w:t>
      </w:r>
    </w:p>
    <w:p w:rsidRPr="00503EFB" w:rsidR="00AE7BA7" w:rsidP="41C8472D" w:rsidRDefault="32AE8E37" w14:paraId="571D4569" w14:textId="5FE87FFA">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Organizaciones acreditativas.</w:t>
      </w:r>
    </w:p>
    <w:p w:rsidRPr="00503EFB" w:rsidR="00AE7BA7" w:rsidP="41C8472D" w:rsidRDefault="32AE8E37" w14:paraId="0AB7529A" w14:textId="2C701FF8">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Para cumplir con una orden judicial o citación emitida legalmente.</w:t>
      </w:r>
    </w:p>
    <w:p w:rsidRPr="00503EFB" w:rsidR="00AE7BA7" w:rsidP="41C8472D" w:rsidRDefault="32AE8E37" w14:paraId="2E034640" w14:textId="5425A624">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Funcionarios apropiados en casos de emergencias de salud y seguridad; y</w:t>
      </w:r>
    </w:p>
    <w:p w:rsidRPr="00503EFB" w:rsidR="00AE7BA7" w:rsidP="41C8472D" w:rsidRDefault="32AE8E37" w14:paraId="4B69E852" w14:textId="63B6B560">
      <w:pPr>
        <w:pStyle w:val="ListParagraph"/>
        <w:numPr>
          <w:ilvl w:val="0"/>
          <w:numId w:val="3"/>
        </w:numPr>
        <w:rPr>
          <w:rFonts w:ascii="Times New Roman" w:hAnsi="Times New Roman" w:eastAsia="Times New Roman" w:cs="Times New Roman"/>
          <w:color w:val="030A13"/>
        </w:rPr>
      </w:pPr>
      <w:r w:rsidRPr="00503EFB">
        <w:rPr>
          <w:rFonts w:ascii="Times New Roman" w:hAnsi="Times New Roman" w:eastAsia="Times New Roman" w:cs="Times New Roman"/>
          <w:color w:val="030A13"/>
        </w:rPr>
        <w:t>Autoridades estatales y locales, dentro de un sistema de justicia juvenil, de conformidad con la ley estatal específica.</w:t>
      </w:r>
    </w:p>
    <w:p w:rsidRPr="00503EFB" w:rsidR="00AE7BA7" w:rsidP="41C8472D" w:rsidRDefault="32AE8E37" w14:paraId="30B3155B" w14:textId="23766E38">
      <w:pPr>
        <w:spacing w:after="150"/>
        <w:rPr>
          <w:rFonts w:ascii="Times New Roman" w:hAnsi="Times New Roman" w:eastAsia="Times New Roman" w:cs="Times New Roman"/>
          <w:color w:val="0D0D0D" w:themeColor="text1" w:themeTint="F2"/>
        </w:rPr>
      </w:pPr>
      <w:r w:rsidRPr="685B69E1" w:rsidR="32AE8E37">
        <w:rPr>
          <w:rFonts w:ascii="Times New Roman" w:hAnsi="Times New Roman" w:eastAsia="Times New Roman" w:cs="Times New Roman"/>
          <w:color w:val="030A13"/>
        </w:rPr>
        <w:t>Las escuelas pueden divulgar, sin consentimiento, información de "directorio" como el nombre, dirección, número de teléfono, fecha y lugar de nacimiento de un estudiante, honores y premios, y fechas de asistencia. Sin embargo, las escuelas deben informar a los padres y estudiantes elegibles sobre la información del directorio y permitir que los padres y los estudiantes elegibles tengan un tiempo razonable para solicitar que la escuela no divulgue información del directorio sobre ellos. Las escuelas deben notificar a los padres y estudiantes elegibles anualmente de sus derechos bajo FERPA. Los medios reales de notificación (carta especial, inclusión en un boletín de la PTA, manual del estudiante o artículo de periódico) se dejan a discreción de cada escuela".</w:t>
      </w:r>
    </w:p>
    <w:p w:rsidR="00420F7F" w:rsidP="685B69E1" w:rsidRDefault="00420F7F" w14:paraId="70E39306" w14:textId="22FCB046">
      <w:pPr>
        <w:pStyle w:val="Normal"/>
        <w:ind w:left="0" w:firstLine="0"/>
        <w:jc w:val="left"/>
        <w:rPr>
          <w:rFonts w:ascii="Times New Roman" w:hAnsi="Times New Roman" w:eastAsia="Times New Roman" w:cs="Times New Roman"/>
          <w:b w:val="1"/>
          <w:bCs w:val="1"/>
          <w:i w:val="1"/>
          <w:iCs w:val="1"/>
          <w:caps w:val="0"/>
          <w:smallCaps w:val="0"/>
          <w:noProof w:val="0"/>
          <w:color w:val="1F1F1F"/>
          <w:sz w:val="24"/>
          <w:szCs w:val="24"/>
          <w:lang w:val="es"/>
        </w:rPr>
      </w:pPr>
    </w:p>
    <w:p w:rsidR="00420F7F" w:rsidP="685B69E1" w:rsidRDefault="00420F7F" w14:paraId="54D5D1E0" w14:textId="7AC51CB5">
      <w:pPr>
        <w:pStyle w:val="Normal"/>
        <w:ind w:left="0" w:firstLine="0"/>
        <w:jc w:val="left"/>
        <w:rPr>
          <w:rFonts w:ascii="Times New Roman" w:hAnsi="Times New Roman" w:eastAsia="Times New Roman" w:cs="Times New Roman"/>
          <w:noProof w:val="0"/>
          <w:sz w:val="24"/>
          <w:szCs w:val="24"/>
          <w:lang w:val="es-US"/>
        </w:rPr>
      </w:pPr>
      <w:r w:rsidRPr="685B69E1" w:rsidR="3DDA77A8">
        <w:rPr>
          <w:rFonts w:ascii="Times New Roman" w:hAnsi="Times New Roman" w:eastAsia="Times New Roman" w:cs="Times New Roman"/>
          <w:b w:val="1"/>
          <w:bCs w:val="1"/>
          <w:i w:val="1"/>
          <w:iCs w:val="1"/>
          <w:caps w:val="0"/>
          <w:smallCaps w:val="0"/>
          <w:noProof w:val="0"/>
          <w:color w:val="1F1F1F"/>
          <w:sz w:val="28"/>
          <w:szCs w:val="28"/>
          <w:lang w:val="es"/>
        </w:rPr>
        <w:t xml:space="preserve">E. Cartas de inscripción </w:t>
      </w:r>
      <w:r>
        <w:br/>
      </w:r>
      <w:r w:rsidRPr="685B69E1" w:rsidR="3DDA77A8">
        <w:rPr>
          <w:rFonts w:ascii="Times New Roman" w:hAnsi="Times New Roman" w:eastAsia="Times New Roman" w:cs="Times New Roman"/>
          <w:b w:val="0"/>
          <w:bCs w:val="0"/>
          <w:i w:val="0"/>
          <w:iCs w:val="0"/>
          <w:caps w:val="0"/>
          <w:smallCaps w:val="0"/>
          <w:noProof w:val="0"/>
          <w:color w:val="1F1F1F"/>
          <w:sz w:val="24"/>
          <w:szCs w:val="24"/>
          <w:lang w:val="es"/>
        </w:rPr>
        <w:t xml:space="preserve">Hay muchos casos en los que un estudiante necesita una carta de inscripción nuestra que documente la inscripción del estudiante en nuestro programa. Los estudiantes deben avisar con al menos una semana de antelación si solicitan una carta de inscripción. No espere que su asesor le escriba inmediatamente una carta de inscripción. También debe estar inscrito en nuestro programa durante al menos 12 horas para recibir una carta de inscripción. Si no asiste a clase después de recibir la carta de inscripción, su asesor se comunicará con el nombre de la organización que solicita la carta para informarles que ya no está inscrito en el Centro de aprendizaje para adultos. </w:t>
      </w:r>
      <w:r w:rsidRPr="685B69E1" w:rsidR="3DDA77A8">
        <w:rPr>
          <w:rFonts w:ascii="Times New Roman" w:hAnsi="Times New Roman" w:eastAsia="Times New Roman" w:cs="Times New Roman"/>
          <w:b w:val="0"/>
          <w:bCs w:val="0"/>
          <w:i w:val="0"/>
          <w:iCs w:val="0"/>
          <w:caps w:val="0"/>
          <w:smallCaps w:val="0"/>
          <w:noProof w:val="0"/>
          <w:color w:val="1F1F1F"/>
          <w:sz w:val="24"/>
          <w:szCs w:val="24"/>
          <w:lang w:val="es"/>
        </w:rPr>
        <w:t>Para que se le proporcione una carta de inscripción, debe proporcionar un nombre de contacto, el nombre de la organización y una dirección para que podamos enviar la carta en consecuencia.</w:t>
      </w:r>
    </w:p>
    <w:p w:rsidR="685B69E1" w:rsidP="685B69E1" w:rsidRDefault="685B69E1" w14:paraId="4974A475" w14:textId="64491CCE">
      <w:pPr>
        <w:pStyle w:val="Normal"/>
        <w:jc w:val="left"/>
        <w:rPr>
          <w:rFonts w:ascii="Times New Roman" w:hAnsi="Times New Roman" w:eastAsia="Times New Roman" w:cs="Times New Roman"/>
          <w:b w:val="1"/>
          <w:bCs w:val="1"/>
          <w:i w:val="1"/>
          <w:iCs w:val="1"/>
          <w:color w:val="0D0D0D" w:themeColor="text1" w:themeTint="F2" w:themeShade="FF"/>
        </w:rPr>
      </w:pPr>
    </w:p>
    <w:p w:rsidRPr="00E74D58" w:rsidR="00881A3F" w:rsidP="685B69E1" w:rsidRDefault="00420F7F" w14:paraId="3E97F32C" w14:textId="2541D95A">
      <w:pPr>
        <w:jc w:val="center"/>
        <w:rPr>
          <w:rFonts w:ascii="Times New Roman" w:hAnsi="Times New Roman" w:eastAsia="Times New Roman" w:cs="Times New Roman"/>
          <w:b w:val="1"/>
          <w:bCs w:val="1"/>
          <w:i w:val="1"/>
          <w:iCs w:val="1"/>
          <w:color w:val="0D0D0D"/>
          <w:sz w:val="28"/>
          <w:szCs w:val="28"/>
        </w:rPr>
      </w:pPr>
      <w:r w:rsidRPr="685B69E1" w:rsidR="3DDA77A8">
        <w:rPr>
          <w:rFonts w:ascii="Times New Roman" w:hAnsi="Times New Roman" w:eastAsia="Times New Roman" w:cs="Times New Roman"/>
          <w:b w:val="1"/>
          <w:bCs w:val="1"/>
          <w:i w:val="1"/>
          <w:iCs w:val="1"/>
          <w:color w:val="0D0D0D" w:themeColor="text1" w:themeTint="F2" w:themeShade="FF"/>
          <w:sz w:val="28"/>
          <w:szCs w:val="28"/>
        </w:rPr>
        <w:t>F</w:t>
      </w:r>
      <w:r w:rsidRPr="685B69E1" w:rsidR="00881A3F">
        <w:rPr>
          <w:rFonts w:ascii="Times New Roman" w:hAnsi="Times New Roman" w:eastAsia="Times New Roman" w:cs="Times New Roman"/>
          <w:b w:val="1"/>
          <w:bCs w:val="1"/>
          <w:i w:val="1"/>
          <w:iCs w:val="1"/>
          <w:color w:val="0D0D0D" w:themeColor="text1" w:themeTint="F2" w:themeShade="FF"/>
          <w:sz w:val="28"/>
          <w:szCs w:val="28"/>
        </w:rPr>
        <w:t>.  Su derecho a procedimientos de quejas</w:t>
      </w:r>
    </w:p>
    <w:p w:rsidR="3376779E" w:rsidP="41A50E3A" w:rsidRDefault="3376779E" w14:paraId="2469A45C" w14:textId="15AC528B">
      <w:pPr>
        <w:rPr>
          <w:rFonts w:ascii="Times New Roman" w:hAnsi="Times New Roman" w:eastAsia="Times New Roman" w:cs="Times New Roman"/>
          <w:color w:val="0D0D0D" w:themeColor="text1" w:themeTint="F2"/>
          <w:sz w:val="24"/>
          <w:szCs w:val="24"/>
        </w:rPr>
      </w:pPr>
      <w:r w:rsidRPr="04DD2FE2">
        <w:rPr>
          <w:rFonts w:ascii="Times New Roman" w:hAnsi="Times New Roman" w:eastAsia="Times New Roman" w:cs="Times New Roman"/>
          <w:color w:val="0D0D0D" w:themeColor="text1" w:themeTint="F2"/>
          <w:sz w:val="24"/>
          <w:szCs w:val="24"/>
        </w:rPr>
        <w:t xml:space="preserve">Queremos que todos tengan una experiencia de aprendizaje positiva en el Centro de Aprendizaje para Adultos de </w:t>
      </w:r>
      <w:proofErr w:type="spellStart"/>
      <w:r w:rsidRPr="04DD2FE2">
        <w:rPr>
          <w:rFonts w:ascii="Times New Roman" w:hAnsi="Times New Roman" w:eastAsia="Times New Roman" w:cs="Times New Roman"/>
          <w:color w:val="0D0D0D" w:themeColor="text1" w:themeTint="F2"/>
          <w:sz w:val="24"/>
          <w:szCs w:val="24"/>
        </w:rPr>
        <w:t>Greater</w:t>
      </w:r>
      <w:proofErr w:type="spellEnd"/>
      <w:r w:rsidRPr="04DD2FE2">
        <w:rPr>
          <w:rFonts w:ascii="Times New Roman" w:hAnsi="Times New Roman" w:eastAsia="Times New Roman" w:cs="Times New Roman"/>
          <w:color w:val="0D0D0D" w:themeColor="text1" w:themeTint="F2"/>
          <w:sz w:val="24"/>
          <w:szCs w:val="24"/>
        </w:rPr>
        <w:t xml:space="preserve"> </w:t>
      </w:r>
      <w:proofErr w:type="spellStart"/>
      <w:r w:rsidRPr="04DD2FE2">
        <w:rPr>
          <w:rFonts w:ascii="Times New Roman" w:hAnsi="Times New Roman" w:eastAsia="Times New Roman" w:cs="Times New Roman"/>
          <w:color w:val="0D0D0D" w:themeColor="text1" w:themeTint="F2"/>
          <w:sz w:val="24"/>
          <w:szCs w:val="24"/>
        </w:rPr>
        <w:t>Haverhill</w:t>
      </w:r>
      <w:proofErr w:type="spellEnd"/>
      <w:r w:rsidRPr="04DD2FE2">
        <w:rPr>
          <w:rFonts w:ascii="Times New Roman" w:hAnsi="Times New Roman" w:eastAsia="Times New Roman" w:cs="Times New Roman"/>
          <w:color w:val="0D0D0D" w:themeColor="text1" w:themeTint="F2"/>
          <w:sz w:val="24"/>
          <w:szCs w:val="24"/>
        </w:rPr>
        <w:t>. Si siente que ha sido maltratado o discriminado, tiene derecho a comunicar su queja. Si el problema es relativamente menor, puede optar por hablar con la persona que lo ha molestado. Sin embargo, si el problema es importante y / o no se siente cómodo hablando con la persona o personas involucradas, un procedimiento más formal es el siguiente:</w:t>
      </w:r>
    </w:p>
    <w:p w:rsidR="00881A3F" w:rsidP="00881A3F" w:rsidRDefault="00881A3F" w14:paraId="3DD355C9" w14:textId="77777777"/>
    <w:p w:rsidR="00881A3F" w:rsidP="00881A3F" w:rsidRDefault="3376779E" w14:paraId="5DAEC9FA" w14:textId="774DB667">
      <w:pPr>
        <w:numPr>
          <w:ilvl w:val="0"/>
          <w:numId w:val="11"/>
        </w:numPr>
        <w:tabs>
          <w:tab w:val="left" w:pos="27360"/>
        </w:tabs>
      </w:pPr>
      <w:r w:rsidRPr="04DD2FE2">
        <w:rPr>
          <w:rFonts w:ascii="Times New Roman" w:hAnsi="Times New Roman" w:eastAsia="Times New Roman" w:cs="Times New Roman"/>
          <w:color w:val="0D0D0D" w:themeColor="text1" w:themeTint="F2"/>
          <w:sz w:val="24"/>
          <w:szCs w:val="24"/>
        </w:rPr>
        <w:t>Hable con el Asesor del Programa y aborde la queja.</w:t>
      </w:r>
    </w:p>
    <w:p w:rsidR="00881A3F" w:rsidP="41A50E3A" w:rsidRDefault="706D1728" w14:paraId="3E05B9AA" w14:textId="2870D30B">
      <w:pPr>
        <w:numPr>
          <w:ilvl w:val="0"/>
          <w:numId w:val="11"/>
        </w:numPr>
        <w:tabs>
          <w:tab w:val="left" w:pos="27360"/>
        </w:tabs>
        <w:rPr>
          <w:rFonts w:ascii="Times New Roman" w:hAnsi="Times New Roman" w:eastAsia="Times New Roman" w:cs="Times New Roman"/>
          <w:color w:val="0D0D0D" w:themeColor="text1" w:themeTint="F2"/>
          <w:sz w:val="24"/>
          <w:szCs w:val="24"/>
        </w:rPr>
      </w:pPr>
      <w:r w:rsidRPr="04DD2FE2">
        <w:rPr>
          <w:rFonts w:ascii="Times New Roman" w:hAnsi="Times New Roman" w:eastAsia="Times New Roman" w:cs="Times New Roman"/>
          <w:color w:val="0D0D0D" w:themeColor="text1" w:themeTint="F2"/>
          <w:sz w:val="24"/>
          <w:szCs w:val="24"/>
        </w:rPr>
        <w:t xml:space="preserve">El Asesor del Programa programará una reunión con el </w:t>
      </w:r>
      <w:proofErr w:type="gramStart"/>
      <w:r w:rsidRPr="04DD2FE2">
        <w:rPr>
          <w:rFonts w:ascii="Times New Roman" w:hAnsi="Times New Roman" w:eastAsia="Times New Roman" w:cs="Times New Roman"/>
          <w:color w:val="0D0D0D" w:themeColor="text1" w:themeTint="F2"/>
          <w:sz w:val="24"/>
          <w:szCs w:val="24"/>
        </w:rPr>
        <w:t>Director</w:t>
      </w:r>
      <w:proofErr w:type="gramEnd"/>
      <w:r w:rsidRPr="04DD2FE2">
        <w:rPr>
          <w:rFonts w:ascii="Times New Roman" w:hAnsi="Times New Roman" w:eastAsia="Times New Roman" w:cs="Times New Roman"/>
          <w:color w:val="0D0D0D" w:themeColor="text1" w:themeTint="F2"/>
          <w:sz w:val="24"/>
          <w:szCs w:val="24"/>
        </w:rPr>
        <w:t xml:space="preserve"> del Programa donde </w:t>
      </w:r>
      <w:r w:rsidRPr="04DD2FE2" w:rsidR="1CB705AA">
        <w:rPr>
          <w:rFonts w:ascii="Times New Roman" w:hAnsi="Times New Roman" w:eastAsia="Times New Roman" w:cs="Times New Roman"/>
          <w:color w:val="0D0D0D" w:themeColor="text1" w:themeTint="F2"/>
          <w:sz w:val="24"/>
          <w:szCs w:val="24"/>
          <w:u w:val="single"/>
        </w:rPr>
        <w:t>ambos</w:t>
      </w:r>
      <w:r w:rsidRPr="04DD2FE2" w:rsidR="3376779E">
        <w:rPr>
          <w:rFonts w:ascii="Times New Roman" w:hAnsi="Times New Roman" w:eastAsia="Times New Roman" w:cs="Times New Roman"/>
          <w:color w:val="0D0D0D" w:themeColor="text1" w:themeTint="F2"/>
          <w:sz w:val="24"/>
          <w:szCs w:val="24"/>
        </w:rPr>
        <w:t xml:space="preserve"> escucharán su queja y trabajarán con usted para encontrar la solución más adecuada.</w:t>
      </w:r>
    </w:p>
    <w:p w:rsidRPr="0095522E" w:rsidR="41A50E3A" w:rsidP="00010B54" w:rsidRDefault="3376779E" w14:paraId="0EE66186" w14:textId="13269109">
      <w:pPr>
        <w:numPr>
          <w:ilvl w:val="0"/>
          <w:numId w:val="11"/>
        </w:numPr>
        <w:tabs>
          <w:tab w:val="left" w:pos="27360"/>
        </w:tabs>
      </w:pPr>
      <w:r w:rsidRPr="04DD2FE2">
        <w:rPr>
          <w:rFonts w:ascii="Times New Roman" w:hAnsi="Times New Roman" w:eastAsia="Times New Roman" w:cs="Times New Roman"/>
          <w:color w:val="0D0D0D" w:themeColor="text1" w:themeTint="F2"/>
          <w:sz w:val="24"/>
          <w:szCs w:val="24"/>
        </w:rPr>
        <w:t xml:space="preserve">Si tiene una queja contra el Asesor del Programa, puede comunicarse con el </w:t>
      </w:r>
      <w:proofErr w:type="gramStart"/>
      <w:r w:rsidRPr="04DD2FE2">
        <w:rPr>
          <w:rFonts w:ascii="Times New Roman" w:hAnsi="Times New Roman" w:eastAsia="Times New Roman" w:cs="Times New Roman"/>
          <w:color w:val="0D0D0D" w:themeColor="text1" w:themeTint="F2"/>
          <w:sz w:val="24"/>
          <w:szCs w:val="24"/>
        </w:rPr>
        <w:t>Director</w:t>
      </w:r>
      <w:proofErr w:type="gramEnd"/>
      <w:r w:rsidRPr="04DD2FE2">
        <w:rPr>
          <w:rFonts w:ascii="Times New Roman" w:hAnsi="Times New Roman" w:eastAsia="Times New Roman" w:cs="Times New Roman"/>
          <w:color w:val="0D0D0D" w:themeColor="text1" w:themeTint="F2"/>
          <w:sz w:val="24"/>
          <w:szCs w:val="24"/>
        </w:rPr>
        <w:t xml:space="preserve"> del Programa y reunirse con ellos directamente.</w:t>
      </w:r>
    </w:p>
    <w:p w:rsidR="00881A3F" w:rsidP="00881A3F" w:rsidRDefault="00881A3F" w14:paraId="717AAFBA" w14:textId="77777777">
      <w:pPr>
        <w:tabs>
          <w:tab w:val="left" w:pos="31680"/>
        </w:tabs>
        <w:jc w:val="center"/>
      </w:pPr>
      <w:r>
        <w:rPr>
          <w:noProof/>
        </w:rPr>
        <w:drawing>
          <wp:inline distT="0" distB="0" distL="0" distR="0" wp14:anchorId="5030771B" wp14:editId="2CA461C1">
            <wp:extent cx="1695450" cy="44323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a:stretch>
                      <a:fillRect/>
                    </a:stretch>
                  </pic:blipFill>
                  <pic:spPr>
                    <a:xfrm>
                      <a:off x="0" y="0"/>
                      <a:ext cx="1695951" cy="443361"/>
                    </a:xfrm>
                    <a:prstGeom prst="rect">
                      <a:avLst/>
                    </a:prstGeom>
                    <a:noFill/>
                    <a:ln>
                      <a:noFill/>
                      <a:prstDash/>
                    </a:ln>
                  </pic:spPr>
                </pic:pic>
              </a:graphicData>
            </a:graphic>
          </wp:inline>
        </w:drawing>
      </w:r>
    </w:p>
    <w:p w:rsidR="00881A3F" w:rsidP="00881A3F" w:rsidRDefault="00881A3F" w14:paraId="0A6959E7" w14:textId="77777777">
      <w:pPr>
        <w:jc w:val="center"/>
      </w:pPr>
      <w:r w:rsidRPr="04DD2FE2">
        <w:rPr>
          <w:rFonts w:ascii="Times New Roman" w:hAnsi="Times New Roman" w:eastAsia="Times New Roman" w:cs="Times New Roman"/>
          <w:b/>
          <w:bCs/>
          <w:i/>
          <w:iCs/>
          <w:sz w:val="24"/>
          <w:szCs w:val="24"/>
        </w:rPr>
        <w:t xml:space="preserve"> </w:t>
      </w:r>
    </w:p>
    <w:p w:rsidR="3376779E" w:rsidP="41A50E3A" w:rsidRDefault="3376779E" w14:paraId="185A749C" w14:textId="4A38E2A2">
      <w:pPr>
        <w:jc w:val="center"/>
        <w:rPr>
          <w:sz w:val="28"/>
          <w:szCs w:val="28"/>
        </w:rPr>
      </w:pPr>
      <w:r w:rsidRPr="685B69E1" w:rsidR="0C92FE2E">
        <w:rPr>
          <w:rFonts w:ascii="Times New Roman" w:hAnsi="Times New Roman" w:eastAsia="Times New Roman" w:cs="Times New Roman"/>
          <w:b w:val="1"/>
          <w:bCs w:val="1"/>
          <w:i w:val="1"/>
          <w:iCs w:val="1"/>
          <w:sz w:val="28"/>
          <w:szCs w:val="28"/>
        </w:rPr>
        <w:t>G</w:t>
      </w:r>
      <w:r w:rsidRPr="685B69E1" w:rsidR="3376779E">
        <w:rPr>
          <w:rFonts w:ascii="Times New Roman" w:hAnsi="Times New Roman" w:eastAsia="Times New Roman" w:cs="Times New Roman"/>
          <w:b w:val="1"/>
          <w:bCs w:val="1"/>
          <w:i w:val="1"/>
          <w:iCs w:val="1"/>
          <w:sz w:val="28"/>
          <w:szCs w:val="28"/>
        </w:rPr>
        <w:t>.  Etiqueta comunitaria</w:t>
      </w:r>
    </w:p>
    <w:p w:rsidR="00881A3F" w:rsidP="00881A3F" w:rsidRDefault="3376779E" w14:paraId="04B0BC78" w14:textId="559A61E8">
      <w:pPr>
        <w:rPr>
          <w:rFonts w:ascii="Times New Roman" w:hAnsi="Times New Roman" w:eastAsia="Times New Roman" w:cs="Times New Roman"/>
          <w:b/>
          <w:bCs/>
          <w:sz w:val="24"/>
          <w:szCs w:val="24"/>
        </w:rPr>
      </w:pPr>
      <w:r w:rsidRPr="04DD2FE2">
        <w:rPr>
          <w:rFonts w:ascii="Times New Roman" w:hAnsi="Times New Roman" w:eastAsia="Times New Roman" w:cs="Times New Roman"/>
          <w:b/>
          <w:bCs/>
          <w:sz w:val="24"/>
          <w:szCs w:val="24"/>
        </w:rPr>
        <w:t>Para la salud, la seguridad y el bienestar de todos, pedimos que todos se adhieran a lo siguiente:</w:t>
      </w:r>
    </w:p>
    <w:p w:rsidR="0080540D" w:rsidP="41A50E3A" w:rsidRDefault="3376779E" w14:paraId="2908EB2C" w14:textId="03B22D7E">
      <w:pPr>
        <w:pStyle w:val="ListParagraph"/>
        <w:numPr>
          <w:ilvl w:val="0"/>
          <w:numId w:val="1"/>
        </w:numPr>
        <w:rPr>
          <w:sz w:val="24"/>
          <w:szCs w:val="24"/>
        </w:rPr>
      </w:pPr>
      <w:r w:rsidRPr="04DD2FE2">
        <w:rPr>
          <w:rFonts w:ascii="Times New Roman" w:hAnsi="Times New Roman" w:eastAsia="Times New Roman" w:cs="Times New Roman"/>
          <w:sz w:val="24"/>
          <w:szCs w:val="24"/>
        </w:rPr>
        <w:t>Por favor, llegue a tiempo a sus clases y citas programadas.</w:t>
      </w:r>
    </w:p>
    <w:p w:rsidR="0080540D" w:rsidP="41A50E3A" w:rsidRDefault="3376779E" w14:paraId="121FD38A" w14:textId="634C917D">
      <w:pPr>
        <w:pStyle w:val="ListParagraph"/>
        <w:numPr>
          <w:ilvl w:val="0"/>
          <w:numId w:val="1"/>
        </w:numPr>
        <w:rPr>
          <w:sz w:val="24"/>
          <w:szCs w:val="24"/>
        </w:rPr>
      </w:pPr>
      <w:r w:rsidRPr="04DD2FE2">
        <w:rPr>
          <w:rFonts w:ascii="Times New Roman" w:hAnsi="Times New Roman" w:eastAsia="Times New Roman" w:cs="Times New Roman"/>
          <w:sz w:val="24"/>
          <w:szCs w:val="24"/>
        </w:rPr>
        <w:t>Por favor, absténgase de usar perfume / después del afeitado / colonia. ¡Muchas personas tienen alergias!</w:t>
      </w:r>
    </w:p>
    <w:p w:rsidR="0080540D" w:rsidP="41A50E3A" w:rsidRDefault="3376779E" w14:paraId="4FC53D3F" w14:textId="058924BB">
      <w:pPr>
        <w:pStyle w:val="ListParagraph"/>
        <w:numPr>
          <w:ilvl w:val="0"/>
          <w:numId w:val="1"/>
        </w:numPr>
        <w:rPr>
          <w:sz w:val="24"/>
          <w:szCs w:val="24"/>
        </w:rPr>
      </w:pPr>
      <w:r w:rsidRPr="04DD2FE2">
        <w:rPr>
          <w:rFonts w:ascii="Times New Roman" w:hAnsi="Times New Roman" w:eastAsia="Times New Roman" w:cs="Times New Roman"/>
          <w:sz w:val="24"/>
          <w:szCs w:val="24"/>
        </w:rPr>
        <w:t xml:space="preserve">Por favor, absténgase de jurar en los pasillos, pasillos, espacios de clase, etc. Trate de hablar en voz baja en los pasillos </w:t>
      </w:r>
    </w:p>
    <w:p w:rsidR="0080540D" w:rsidP="00660582" w:rsidRDefault="3376779E" w14:paraId="1FE2DD96" w14:textId="1187D4D3">
      <w:pPr>
        <w:pStyle w:val="ListParagraph"/>
        <w:rPr>
          <w:sz w:val="24"/>
          <w:szCs w:val="24"/>
        </w:rPr>
      </w:pPr>
      <w:r w:rsidRPr="04DD2FE2">
        <w:rPr>
          <w:rFonts w:ascii="Times New Roman" w:hAnsi="Times New Roman" w:eastAsia="Times New Roman" w:cs="Times New Roman"/>
          <w:sz w:val="24"/>
          <w:szCs w:val="24"/>
        </w:rPr>
        <w:t>y salas de informática. La gente está en el trabajo y las clases están en sesión.</w:t>
      </w:r>
    </w:p>
    <w:p w:rsidR="0080540D" w:rsidP="04DD2FE2" w:rsidRDefault="3376779E" w14:paraId="27357532" w14:textId="1ED28156">
      <w:pPr>
        <w:pStyle w:val="ListParagraph"/>
        <w:numPr>
          <w:ilvl w:val="0"/>
          <w:numId w:val="1"/>
        </w:numPr>
        <w:rPr>
          <w:b/>
          <w:bCs/>
          <w:i/>
          <w:iCs/>
          <w:sz w:val="24"/>
          <w:szCs w:val="24"/>
        </w:rPr>
      </w:pPr>
      <w:r w:rsidRPr="04DD2FE2">
        <w:rPr>
          <w:rFonts w:ascii="Times New Roman" w:hAnsi="Times New Roman" w:eastAsia="Times New Roman" w:cs="Times New Roman"/>
          <w:sz w:val="24"/>
          <w:szCs w:val="24"/>
        </w:rPr>
        <w:t>Por favor, recicle su basura</w:t>
      </w:r>
      <w:r w:rsidRPr="04DD2FE2">
        <w:rPr>
          <w:rFonts w:ascii="Times New Roman" w:hAnsi="Times New Roman" w:eastAsia="Times New Roman" w:cs="Times New Roman"/>
          <w:b/>
          <w:bCs/>
          <w:i/>
          <w:iCs/>
          <w:sz w:val="24"/>
          <w:szCs w:val="24"/>
        </w:rPr>
        <w:t>.</w:t>
      </w:r>
    </w:p>
    <w:p w:rsidR="00881A3F" w:rsidP="41A50E3A" w:rsidRDefault="3376779E" w14:paraId="07F023C8" w14:textId="1C2BA861">
      <w:pPr>
        <w:pStyle w:val="ListParagraph"/>
        <w:numPr>
          <w:ilvl w:val="0"/>
          <w:numId w:val="1"/>
        </w:numPr>
        <w:rPr>
          <w:sz w:val="24"/>
          <w:szCs w:val="24"/>
        </w:rPr>
      </w:pPr>
      <w:r w:rsidRPr="04DD2FE2">
        <w:rPr>
          <w:rFonts w:ascii="Times New Roman" w:hAnsi="Times New Roman" w:eastAsia="Times New Roman" w:cs="Times New Roman"/>
          <w:sz w:val="24"/>
          <w:szCs w:val="24"/>
        </w:rPr>
        <w:t>Por favor, silencie los teléfonos celulares cuando esté en el edificio.</w:t>
      </w:r>
    </w:p>
    <w:p w:rsidR="00881A3F" w:rsidP="41A50E3A" w:rsidRDefault="3376779E" w14:paraId="4BDB5498" w14:textId="4BD5BC05">
      <w:pPr>
        <w:pStyle w:val="ListParagraph"/>
        <w:numPr>
          <w:ilvl w:val="0"/>
          <w:numId w:val="1"/>
        </w:numPr>
        <w:rPr>
          <w:sz w:val="24"/>
          <w:szCs w:val="24"/>
        </w:rPr>
      </w:pPr>
      <w:r w:rsidRPr="04DD2FE2">
        <w:rPr>
          <w:rFonts w:ascii="Times New Roman" w:hAnsi="Times New Roman" w:eastAsia="Times New Roman" w:cs="Times New Roman"/>
          <w:sz w:val="24"/>
          <w:szCs w:val="24"/>
        </w:rPr>
        <w:t>Por favor, limpie después de usted. Si está usando la cocina, lave sus platos, los mostradores, la mesa y el refrigerador según sea necesario.</w:t>
      </w:r>
    </w:p>
    <w:p w:rsidR="00881A3F" w:rsidP="41A50E3A" w:rsidRDefault="3376779E" w14:paraId="2916C19D" w14:textId="1E306712">
      <w:pPr>
        <w:pStyle w:val="ListParagraph"/>
        <w:numPr>
          <w:ilvl w:val="0"/>
          <w:numId w:val="1"/>
        </w:numPr>
        <w:rPr>
          <w:sz w:val="24"/>
          <w:szCs w:val="24"/>
        </w:rPr>
      </w:pPr>
      <w:r w:rsidRPr="04DD2FE2">
        <w:rPr>
          <w:rFonts w:ascii="Times New Roman" w:hAnsi="Times New Roman" w:eastAsia="Times New Roman" w:cs="Times New Roman"/>
          <w:sz w:val="24"/>
          <w:szCs w:val="24"/>
        </w:rPr>
        <w:t>Por favor, no deje alimentos en el refrigerador después de la fecha de seguridad/vencimiento.</w:t>
      </w:r>
    </w:p>
    <w:p w:rsidR="00881A3F" w:rsidP="41A50E3A" w:rsidRDefault="3376779E" w14:paraId="74869460" w14:textId="6D4ACBDA">
      <w:pPr>
        <w:pStyle w:val="ListParagraph"/>
        <w:numPr>
          <w:ilvl w:val="0"/>
          <w:numId w:val="1"/>
        </w:numPr>
        <w:rPr>
          <w:sz w:val="24"/>
          <w:szCs w:val="24"/>
        </w:rPr>
      </w:pPr>
      <w:r w:rsidRPr="04DD2FE2">
        <w:rPr>
          <w:rFonts w:ascii="Times New Roman" w:hAnsi="Times New Roman" w:eastAsia="Times New Roman" w:cs="Times New Roman"/>
          <w:sz w:val="24"/>
          <w:szCs w:val="24"/>
        </w:rPr>
        <w:t xml:space="preserve">Por favor, ayude a evitar enfermedades lavándose las manos después de usar el baño. No venga al edificio si está enfermo. </w:t>
      </w:r>
    </w:p>
    <w:p w:rsidR="0080540D" w:rsidP="41A50E3A" w:rsidRDefault="1475DF86" w14:paraId="187F57B8" w14:textId="6ED363E6">
      <w:pPr>
        <w:pStyle w:val="ListParagraph"/>
        <w:numPr>
          <w:ilvl w:val="0"/>
          <w:numId w:val="1"/>
        </w:numPr>
        <w:rPr>
          <w:sz w:val="24"/>
          <w:szCs w:val="24"/>
        </w:rPr>
      </w:pPr>
      <w:r w:rsidRPr="04DD2FE2">
        <w:rPr>
          <w:rFonts w:ascii="Times New Roman" w:hAnsi="Times New Roman" w:eastAsia="Times New Roman" w:cs="Times New Roman"/>
          <w:sz w:val="24"/>
          <w:szCs w:val="24"/>
        </w:rPr>
        <w:t xml:space="preserve">Trate a sus compañeros, instructores, personal con respeto y comprensión. No se tolerarán agresiones verbales ni amenazas contra el personal. </w:t>
      </w:r>
    </w:p>
    <w:p w:rsidR="00881A3F" w:rsidP="41A50E3A" w:rsidRDefault="3376779E" w14:paraId="55CFDB6A" w14:textId="3C53F426">
      <w:pPr>
        <w:pStyle w:val="ListParagraph"/>
        <w:numPr>
          <w:ilvl w:val="0"/>
          <w:numId w:val="1"/>
        </w:numPr>
        <w:rPr>
          <w:sz w:val="24"/>
          <w:szCs w:val="24"/>
        </w:rPr>
      </w:pPr>
      <w:r w:rsidRPr="04DD2FE2">
        <w:rPr>
          <w:rFonts w:ascii="Times New Roman" w:hAnsi="Times New Roman" w:eastAsia="Times New Roman" w:cs="Times New Roman"/>
          <w:sz w:val="24"/>
          <w:szCs w:val="24"/>
        </w:rPr>
        <w:t xml:space="preserve">No se permiten mascotas en las clases a menos que sean </w:t>
      </w:r>
      <w:r w:rsidRPr="04DD2FE2">
        <w:rPr>
          <w:rFonts w:ascii="Times New Roman" w:hAnsi="Times New Roman" w:eastAsia="Times New Roman" w:cs="Times New Roman"/>
          <w:b/>
          <w:bCs/>
          <w:i/>
          <w:iCs/>
          <w:sz w:val="24"/>
          <w:szCs w:val="24"/>
          <w:u w:val="single"/>
        </w:rPr>
        <w:t>animales de apoyo médico</w:t>
      </w:r>
      <w:r w:rsidRPr="04DD2FE2">
        <w:rPr>
          <w:rFonts w:ascii="Times New Roman" w:hAnsi="Times New Roman" w:eastAsia="Times New Roman" w:cs="Times New Roman"/>
          <w:sz w:val="24"/>
          <w:szCs w:val="24"/>
        </w:rPr>
        <w:t xml:space="preserve"> legalmente documentados.</w:t>
      </w:r>
    </w:p>
    <w:p w:rsidR="00881A3F" w:rsidP="00881A3F" w:rsidRDefault="00881A3F" w14:paraId="54738AF4" w14:textId="77777777">
      <w:pPr>
        <w:rPr>
          <w:rFonts w:ascii="Times New Roman" w:hAnsi="Times New Roman" w:eastAsia="Times New Roman" w:cs="Times New Roman"/>
          <w:sz w:val="24"/>
          <w:szCs w:val="24"/>
        </w:rPr>
      </w:pPr>
    </w:p>
    <w:p w:rsidR="00881A3F" w:rsidP="00881A3F" w:rsidRDefault="00881A3F" w14:paraId="46ABBD8F" w14:textId="77777777">
      <w:pPr>
        <w:rPr>
          <w:rFonts w:ascii="Times New Roman" w:hAnsi="Times New Roman" w:eastAsia="Times New Roman" w:cs="Times New Roman"/>
          <w:sz w:val="24"/>
          <w:szCs w:val="24"/>
        </w:rPr>
      </w:pPr>
    </w:p>
    <w:p w:rsidR="41C8472D" w:rsidP="41C8472D" w:rsidRDefault="41C8472D" w14:paraId="7E299643" w14:textId="6E8E9EC4">
      <w:pPr>
        <w:rPr>
          <w:rFonts w:ascii="Times New Roman" w:hAnsi="Times New Roman" w:eastAsia="Times New Roman" w:cs="Times New Roman"/>
          <w:sz w:val="24"/>
          <w:szCs w:val="24"/>
        </w:rPr>
      </w:pPr>
    </w:p>
    <w:p w:rsidR="41C8472D" w:rsidP="41C8472D" w:rsidRDefault="41C8472D" w14:paraId="5E4B1F59" w14:textId="050837A1">
      <w:pPr>
        <w:rPr>
          <w:rFonts w:ascii="Times New Roman" w:hAnsi="Times New Roman" w:eastAsia="Times New Roman" w:cs="Times New Roman"/>
          <w:sz w:val="24"/>
          <w:szCs w:val="24"/>
        </w:rPr>
      </w:pPr>
    </w:p>
    <w:p w:rsidR="41C8472D" w:rsidP="41C8472D" w:rsidRDefault="41C8472D" w14:paraId="5E52F8DD" w14:textId="179834FE">
      <w:pPr>
        <w:rPr>
          <w:rFonts w:ascii="Times New Roman" w:hAnsi="Times New Roman" w:eastAsia="Times New Roman" w:cs="Times New Roman"/>
          <w:sz w:val="24"/>
          <w:szCs w:val="24"/>
        </w:rPr>
      </w:pPr>
    </w:p>
    <w:p w:rsidR="41C8472D" w:rsidP="41C8472D" w:rsidRDefault="41C8472D" w14:paraId="15C60FDF" w14:textId="46A27392">
      <w:pPr>
        <w:rPr>
          <w:rFonts w:ascii="Times New Roman" w:hAnsi="Times New Roman" w:eastAsia="Times New Roman" w:cs="Times New Roman"/>
          <w:sz w:val="24"/>
          <w:szCs w:val="24"/>
        </w:rPr>
      </w:pPr>
    </w:p>
    <w:p w:rsidR="41C8472D" w:rsidP="41C8472D" w:rsidRDefault="41C8472D" w14:paraId="62AEEAB9" w14:textId="0ECC5A02">
      <w:pPr>
        <w:rPr>
          <w:rFonts w:ascii="Times New Roman" w:hAnsi="Times New Roman" w:eastAsia="Times New Roman" w:cs="Times New Roman"/>
          <w:sz w:val="24"/>
          <w:szCs w:val="24"/>
        </w:rPr>
      </w:pPr>
    </w:p>
    <w:p w:rsidR="41C8472D" w:rsidP="41C8472D" w:rsidRDefault="41C8472D" w14:paraId="32CE2C41" w14:textId="257525DF">
      <w:pPr>
        <w:rPr>
          <w:rFonts w:ascii="Times New Roman" w:hAnsi="Times New Roman" w:eastAsia="Times New Roman" w:cs="Times New Roman"/>
          <w:sz w:val="24"/>
          <w:szCs w:val="24"/>
        </w:rPr>
      </w:pPr>
    </w:p>
    <w:p w:rsidR="41C8472D" w:rsidP="41C8472D" w:rsidRDefault="41C8472D" w14:paraId="7D41E6FC" w14:textId="7071AFA2">
      <w:pPr>
        <w:rPr>
          <w:rFonts w:ascii="Times New Roman" w:hAnsi="Times New Roman" w:eastAsia="Times New Roman" w:cs="Times New Roman"/>
          <w:sz w:val="24"/>
          <w:szCs w:val="24"/>
        </w:rPr>
      </w:pPr>
    </w:p>
    <w:p w:rsidR="41C8472D" w:rsidP="41C8472D" w:rsidRDefault="41C8472D" w14:paraId="45A8A7CD" w14:textId="408F611D">
      <w:pPr>
        <w:rPr>
          <w:rFonts w:ascii="Times New Roman" w:hAnsi="Times New Roman" w:eastAsia="Times New Roman" w:cs="Times New Roman"/>
          <w:sz w:val="24"/>
          <w:szCs w:val="24"/>
        </w:rPr>
      </w:pPr>
    </w:p>
    <w:p w:rsidR="41C8472D" w:rsidP="41C8472D" w:rsidRDefault="41C8472D" w14:paraId="7B0DD584" w14:textId="6FFBF239">
      <w:pPr>
        <w:rPr>
          <w:rFonts w:ascii="Times New Roman" w:hAnsi="Times New Roman" w:eastAsia="Times New Roman" w:cs="Times New Roman"/>
          <w:sz w:val="24"/>
          <w:szCs w:val="24"/>
        </w:rPr>
      </w:pPr>
    </w:p>
    <w:p w:rsidR="41C8472D" w:rsidP="41C8472D" w:rsidRDefault="41C8472D" w14:paraId="21F63EA9" w14:textId="51B1FC7D">
      <w:pPr>
        <w:rPr>
          <w:rFonts w:ascii="Times New Roman" w:hAnsi="Times New Roman" w:eastAsia="Times New Roman" w:cs="Times New Roman"/>
          <w:sz w:val="24"/>
          <w:szCs w:val="24"/>
        </w:rPr>
      </w:pPr>
    </w:p>
    <w:p w:rsidR="00F46030" w:rsidP="00881A3F" w:rsidRDefault="00F46030" w14:paraId="15E62660" w14:textId="77777777">
      <w:pPr>
        <w:jc w:val="center"/>
        <w:rPr>
          <w:rFonts w:ascii="Times New Roman" w:hAnsi="Times New Roman" w:eastAsia="Times New Roman" w:cs="Times New Roman"/>
          <w:b/>
          <w:bCs/>
          <w:i/>
          <w:iCs/>
          <w:sz w:val="24"/>
          <w:szCs w:val="24"/>
        </w:rPr>
      </w:pPr>
    </w:p>
    <w:p w:rsidR="00F46030" w:rsidP="00881A3F" w:rsidRDefault="00F46030" w14:paraId="717B0565" w14:textId="77777777">
      <w:pPr>
        <w:jc w:val="center"/>
        <w:rPr>
          <w:rFonts w:ascii="Times New Roman" w:hAnsi="Times New Roman" w:eastAsia="Times New Roman" w:cs="Times New Roman"/>
          <w:b/>
          <w:bCs/>
          <w:i/>
          <w:iCs/>
          <w:sz w:val="24"/>
          <w:szCs w:val="24"/>
        </w:rPr>
      </w:pPr>
    </w:p>
    <w:p w:rsidR="00F46030" w:rsidP="00881A3F" w:rsidRDefault="00F46030" w14:paraId="484E2EDA" w14:textId="77777777">
      <w:pPr>
        <w:jc w:val="center"/>
        <w:rPr>
          <w:rFonts w:ascii="Times New Roman" w:hAnsi="Times New Roman" w:eastAsia="Times New Roman" w:cs="Times New Roman"/>
          <w:b/>
          <w:bCs/>
          <w:i/>
          <w:iCs/>
          <w:sz w:val="24"/>
          <w:szCs w:val="24"/>
        </w:rPr>
      </w:pPr>
    </w:p>
    <w:p w:rsidR="00F46030" w:rsidP="00881A3F" w:rsidRDefault="00F46030" w14:paraId="0D206943" w14:textId="77777777">
      <w:pPr>
        <w:jc w:val="center"/>
        <w:rPr>
          <w:rFonts w:ascii="Times New Roman" w:hAnsi="Times New Roman" w:eastAsia="Times New Roman" w:cs="Times New Roman"/>
          <w:b/>
          <w:bCs/>
          <w:i/>
          <w:iCs/>
          <w:sz w:val="24"/>
          <w:szCs w:val="24"/>
        </w:rPr>
      </w:pPr>
    </w:p>
    <w:p w:rsidR="00F46030" w:rsidP="00881A3F" w:rsidRDefault="00F46030" w14:paraId="6637B4CD" w14:textId="77777777">
      <w:pPr>
        <w:jc w:val="center"/>
        <w:rPr>
          <w:rFonts w:ascii="Times New Roman" w:hAnsi="Times New Roman" w:eastAsia="Times New Roman" w:cs="Times New Roman"/>
          <w:b/>
          <w:bCs/>
          <w:i/>
          <w:iCs/>
          <w:sz w:val="24"/>
          <w:szCs w:val="24"/>
        </w:rPr>
      </w:pPr>
    </w:p>
    <w:p w:rsidR="00F46030" w:rsidP="00881A3F" w:rsidRDefault="00F46030" w14:paraId="23273F79" w14:textId="77777777">
      <w:pPr>
        <w:jc w:val="center"/>
        <w:rPr>
          <w:rFonts w:ascii="Times New Roman" w:hAnsi="Times New Roman" w:eastAsia="Times New Roman" w:cs="Times New Roman"/>
          <w:b/>
          <w:bCs/>
          <w:i/>
          <w:iCs/>
          <w:sz w:val="24"/>
          <w:szCs w:val="24"/>
        </w:rPr>
      </w:pPr>
    </w:p>
    <w:p w:rsidR="00F46030" w:rsidP="00881A3F" w:rsidRDefault="00F46030" w14:paraId="1F814923" w14:textId="77777777">
      <w:pPr>
        <w:jc w:val="center"/>
        <w:rPr>
          <w:rFonts w:ascii="Times New Roman" w:hAnsi="Times New Roman" w:eastAsia="Times New Roman" w:cs="Times New Roman"/>
          <w:b/>
          <w:bCs/>
          <w:i/>
          <w:iCs/>
          <w:sz w:val="24"/>
          <w:szCs w:val="24"/>
        </w:rPr>
      </w:pPr>
    </w:p>
    <w:p w:rsidR="00F46030" w:rsidP="00881A3F" w:rsidRDefault="00F46030" w14:paraId="427632C1" w14:textId="77777777">
      <w:pPr>
        <w:jc w:val="center"/>
        <w:rPr>
          <w:rFonts w:ascii="Times New Roman" w:hAnsi="Times New Roman" w:eastAsia="Times New Roman" w:cs="Times New Roman"/>
          <w:b/>
          <w:bCs/>
          <w:i/>
          <w:iCs/>
          <w:sz w:val="24"/>
          <w:szCs w:val="24"/>
        </w:rPr>
      </w:pPr>
    </w:p>
    <w:p w:rsidR="00F46030" w:rsidP="00881A3F" w:rsidRDefault="00F46030" w14:paraId="6DE2C355" w14:textId="77777777">
      <w:pPr>
        <w:jc w:val="center"/>
        <w:rPr>
          <w:rFonts w:ascii="Times New Roman" w:hAnsi="Times New Roman" w:eastAsia="Times New Roman" w:cs="Times New Roman"/>
          <w:b/>
          <w:bCs/>
          <w:i/>
          <w:iCs/>
          <w:sz w:val="24"/>
          <w:szCs w:val="24"/>
        </w:rPr>
      </w:pPr>
    </w:p>
    <w:p w:rsidR="00F46030" w:rsidP="00881A3F" w:rsidRDefault="00F46030" w14:paraId="73CD178C" w14:textId="77777777">
      <w:pPr>
        <w:jc w:val="center"/>
        <w:rPr>
          <w:rFonts w:ascii="Times New Roman" w:hAnsi="Times New Roman" w:eastAsia="Times New Roman" w:cs="Times New Roman"/>
          <w:b/>
          <w:bCs/>
          <w:i/>
          <w:iCs/>
          <w:sz w:val="24"/>
          <w:szCs w:val="24"/>
        </w:rPr>
      </w:pPr>
    </w:p>
    <w:p w:rsidR="00F46030" w:rsidP="00881A3F" w:rsidRDefault="00F46030" w14:paraId="7FF09E09" w14:textId="77777777">
      <w:pPr>
        <w:jc w:val="center"/>
        <w:rPr>
          <w:rFonts w:ascii="Times New Roman" w:hAnsi="Times New Roman" w:eastAsia="Times New Roman" w:cs="Times New Roman"/>
          <w:b/>
          <w:bCs/>
          <w:i/>
          <w:iCs/>
          <w:sz w:val="24"/>
          <w:szCs w:val="24"/>
        </w:rPr>
      </w:pPr>
    </w:p>
    <w:p w:rsidR="00F46030" w:rsidP="00881A3F" w:rsidRDefault="00F46030" w14:paraId="0D08E0AB" w14:textId="77777777">
      <w:pPr>
        <w:jc w:val="center"/>
        <w:rPr>
          <w:rFonts w:ascii="Times New Roman" w:hAnsi="Times New Roman" w:eastAsia="Times New Roman" w:cs="Times New Roman"/>
          <w:b/>
          <w:bCs/>
          <w:i/>
          <w:iCs/>
          <w:sz w:val="24"/>
          <w:szCs w:val="24"/>
        </w:rPr>
      </w:pPr>
    </w:p>
    <w:p w:rsidR="00F46030" w:rsidP="00881A3F" w:rsidRDefault="00F46030" w14:paraId="119FE76C" w14:textId="77777777">
      <w:pPr>
        <w:jc w:val="center"/>
        <w:rPr>
          <w:rFonts w:ascii="Times New Roman" w:hAnsi="Times New Roman" w:eastAsia="Times New Roman" w:cs="Times New Roman"/>
          <w:b/>
          <w:bCs/>
          <w:i/>
          <w:iCs/>
          <w:sz w:val="24"/>
          <w:szCs w:val="24"/>
        </w:rPr>
      </w:pPr>
    </w:p>
    <w:p w:rsidR="00F46030" w:rsidP="00881A3F" w:rsidRDefault="00F46030" w14:paraId="7B0773C3" w14:textId="77777777">
      <w:pPr>
        <w:jc w:val="center"/>
        <w:rPr>
          <w:rFonts w:ascii="Times New Roman" w:hAnsi="Times New Roman" w:eastAsia="Times New Roman" w:cs="Times New Roman"/>
          <w:b/>
          <w:bCs/>
          <w:i/>
          <w:iCs/>
          <w:sz w:val="24"/>
          <w:szCs w:val="24"/>
        </w:rPr>
      </w:pPr>
    </w:p>
    <w:p w:rsidR="00F46030" w:rsidP="00881A3F" w:rsidRDefault="00F46030" w14:paraId="207F3BA5" w14:textId="77777777">
      <w:pPr>
        <w:jc w:val="center"/>
        <w:rPr>
          <w:rFonts w:ascii="Times New Roman" w:hAnsi="Times New Roman" w:eastAsia="Times New Roman" w:cs="Times New Roman"/>
          <w:b/>
          <w:bCs/>
          <w:i/>
          <w:iCs/>
          <w:sz w:val="24"/>
          <w:szCs w:val="24"/>
        </w:rPr>
      </w:pPr>
    </w:p>
    <w:p w:rsidR="00F46030" w:rsidP="00881A3F" w:rsidRDefault="00F46030" w14:paraId="7DF5DF6D" w14:textId="77777777">
      <w:pPr>
        <w:jc w:val="center"/>
        <w:rPr>
          <w:rFonts w:ascii="Times New Roman" w:hAnsi="Times New Roman" w:eastAsia="Times New Roman" w:cs="Times New Roman"/>
          <w:b/>
          <w:bCs/>
          <w:i/>
          <w:iCs/>
          <w:sz w:val="24"/>
          <w:szCs w:val="24"/>
        </w:rPr>
      </w:pPr>
    </w:p>
    <w:p w:rsidR="00F46030" w:rsidP="00881A3F" w:rsidRDefault="00F46030" w14:paraId="1C965CD8" w14:textId="77777777">
      <w:pPr>
        <w:jc w:val="center"/>
        <w:rPr>
          <w:rFonts w:ascii="Times New Roman" w:hAnsi="Times New Roman" w:eastAsia="Times New Roman" w:cs="Times New Roman"/>
          <w:b/>
          <w:bCs/>
          <w:i/>
          <w:iCs/>
          <w:sz w:val="24"/>
          <w:szCs w:val="24"/>
        </w:rPr>
      </w:pPr>
    </w:p>
    <w:p w:rsidR="00F46030" w:rsidP="00881A3F" w:rsidRDefault="00F46030" w14:paraId="466BF7EB" w14:textId="77777777">
      <w:pPr>
        <w:jc w:val="center"/>
        <w:rPr>
          <w:rFonts w:ascii="Times New Roman" w:hAnsi="Times New Roman" w:eastAsia="Times New Roman" w:cs="Times New Roman"/>
          <w:b/>
          <w:bCs/>
          <w:i/>
          <w:iCs/>
          <w:sz w:val="24"/>
          <w:szCs w:val="24"/>
        </w:rPr>
      </w:pPr>
    </w:p>
    <w:p w:rsidR="00F46030" w:rsidP="00881A3F" w:rsidRDefault="00F46030" w14:paraId="66706DF4" w14:textId="77777777">
      <w:pPr>
        <w:jc w:val="center"/>
        <w:rPr>
          <w:rFonts w:ascii="Times New Roman" w:hAnsi="Times New Roman" w:eastAsia="Times New Roman" w:cs="Times New Roman"/>
          <w:b/>
          <w:bCs/>
          <w:i/>
          <w:iCs/>
          <w:sz w:val="24"/>
          <w:szCs w:val="24"/>
        </w:rPr>
      </w:pPr>
    </w:p>
    <w:p w:rsidR="00F46030" w:rsidP="00881A3F" w:rsidRDefault="00F46030" w14:paraId="149E6B13" w14:textId="77777777">
      <w:pPr>
        <w:jc w:val="center"/>
        <w:rPr>
          <w:rFonts w:ascii="Times New Roman" w:hAnsi="Times New Roman" w:eastAsia="Times New Roman" w:cs="Times New Roman"/>
          <w:b/>
          <w:bCs/>
          <w:i/>
          <w:iCs/>
          <w:sz w:val="24"/>
          <w:szCs w:val="24"/>
        </w:rPr>
      </w:pPr>
    </w:p>
    <w:p w:rsidR="00F46030" w:rsidP="00881A3F" w:rsidRDefault="00F46030" w14:paraId="37AB3F45" w14:textId="77777777">
      <w:pPr>
        <w:jc w:val="center"/>
        <w:rPr>
          <w:rFonts w:ascii="Times New Roman" w:hAnsi="Times New Roman" w:eastAsia="Times New Roman" w:cs="Times New Roman"/>
          <w:b/>
          <w:bCs/>
          <w:i/>
          <w:iCs/>
          <w:sz w:val="24"/>
          <w:szCs w:val="24"/>
        </w:rPr>
      </w:pPr>
    </w:p>
    <w:p w:rsidR="00F46030" w:rsidP="00881A3F" w:rsidRDefault="00F46030" w14:paraId="05D6526D" w14:textId="77777777">
      <w:pPr>
        <w:jc w:val="center"/>
        <w:rPr>
          <w:rFonts w:ascii="Times New Roman" w:hAnsi="Times New Roman" w:eastAsia="Times New Roman" w:cs="Times New Roman"/>
          <w:b/>
          <w:bCs/>
          <w:i/>
          <w:iCs/>
          <w:sz w:val="24"/>
          <w:szCs w:val="24"/>
        </w:rPr>
      </w:pPr>
    </w:p>
    <w:p w:rsidR="00F46030" w:rsidP="00881A3F" w:rsidRDefault="00F46030" w14:paraId="40B9DD79" w14:textId="77777777">
      <w:pPr>
        <w:jc w:val="center"/>
        <w:rPr>
          <w:rFonts w:ascii="Times New Roman" w:hAnsi="Times New Roman" w:eastAsia="Times New Roman" w:cs="Times New Roman"/>
          <w:b/>
          <w:bCs/>
          <w:i/>
          <w:iCs/>
          <w:sz w:val="24"/>
          <w:szCs w:val="24"/>
        </w:rPr>
      </w:pPr>
    </w:p>
    <w:p w:rsidR="00F46030" w:rsidP="00881A3F" w:rsidRDefault="00F46030" w14:paraId="7B086050" w14:textId="77777777">
      <w:pPr>
        <w:jc w:val="center"/>
        <w:rPr>
          <w:rFonts w:ascii="Times New Roman" w:hAnsi="Times New Roman" w:eastAsia="Times New Roman" w:cs="Times New Roman"/>
          <w:b/>
          <w:bCs/>
          <w:i/>
          <w:iCs/>
          <w:sz w:val="24"/>
          <w:szCs w:val="24"/>
        </w:rPr>
      </w:pPr>
    </w:p>
    <w:p w:rsidR="00F46030" w:rsidP="00881A3F" w:rsidRDefault="00F46030" w14:paraId="119F4648" w14:textId="77777777">
      <w:pPr>
        <w:jc w:val="center"/>
        <w:rPr>
          <w:rFonts w:ascii="Times New Roman" w:hAnsi="Times New Roman" w:eastAsia="Times New Roman" w:cs="Times New Roman"/>
          <w:b/>
          <w:bCs/>
          <w:i/>
          <w:iCs/>
          <w:sz w:val="24"/>
          <w:szCs w:val="24"/>
        </w:rPr>
      </w:pPr>
    </w:p>
    <w:p w:rsidR="00F46030" w:rsidP="00881A3F" w:rsidRDefault="00F46030" w14:paraId="153C9FEF" w14:textId="77777777">
      <w:pPr>
        <w:jc w:val="center"/>
        <w:rPr>
          <w:rFonts w:ascii="Times New Roman" w:hAnsi="Times New Roman" w:eastAsia="Times New Roman" w:cs="Times New Roman"/>
          <w:b/>
          <w:bCs/>
          <w:i/>
          <w:iCs/>
          <w:sz w:val="24"/>
          <w:szCs w:val="24"/>
        </w:rPr>
      </w:pPr>
    </w:p>
    <w:p w:rsidR="00F46030" w:rsidP="00881A3F" w:rsidRDefault="00F46030" w14:paraId="3E210896" w14:textId="77777777">
      <w:pPr>
        <w:jc w:val="center"/>
        <w:rPr>
          <w:rFonts w:ascii="Times New Roman" w:hAnsi="Times New Roman" w:eastAsia="Times New Roman" w:cs="Times New Roman"/>
          <w:b/>
          <w:bCs/>
          <w:i/>
          <w:iCs/>
          <w:sz w:val="24"/>
          <w:szCs w:val="24"/>
        </w:rPr>
      </w:pPr>
    </w:p>
    <w:p w:rsidR="00F46030" w:rsidP="00881A3F" w:rsidRDefault="00F46030" w14:paraId="55F11510" w14:textId="77777777">
      <w:pPr>
        <w:jc w:val="center"/>
        <w:rPr>
          <w:rFonts w:ascii="Times New Roman" w:hAnsi="Times New Roman" w:eastAsia="Times New Roman" w:cs="Times New Roman"/>
          <w:b/>
          <w:bCs/>
          <w:i/>
          <w:iCs/>
          <w:sz w:val="24"/>
          <w:szCs w:val="24"/>
        </w:rPr>
      </w:pPr>
    </w:p>
    <w:p w:rsidR="00F46030" w:rsidP="00881A3F" w:rsidRDefault="00F46030" w14:paraId="54E297B1" w14:textId="77777777">
      <w:pPr>
        <w:jc w:val="center"/>
        <w:rPr>
          <w:rFonts w:ascii="Times New Roman" w:hAnsi="Times New Roman" w:eastAsia="Times New Roman" w:cs="Times New Roman"/>
          <w:b/>
          <w:bCs/>
          <w:i/>
          <w:iCs/>
          <w:sz w:val="24"/>
          <w:szCs w:val="24"/>
        </w:rPr>
      </w:pPr>
    </w:p>
    <w:p w:rsidR="00F46030" w:rsidP="00881A3F" w:rsidRDefault="00F46030" w14:paraId="6B9BA7E0" w14:textId="77777777">
      <w:pPr>
        <w:jc w:val="center"/>
        <w:rPr>
          <w:rFonts w:ascii="Times New Roman" w:hAnsi="Times New Roman" w:eastAsia="Times New Roman" w:cs="Times New Roman"/>
          <w:b/>
          <w:bCs/>
          <w:i/>
          <w:iCs/>
          <w:sz w:val="24"/>
          <w:szCs w:val="24"/>
        </w:rPr>
      </w:pPr>
    </w:p>
    <w:p w:rsidR="00F46030" w:rsidP="00881A3F" w:rsidRDefault="00F46030" w14:paraId="6054E224" w14:textId="77777777">
      <w:pPr>
        <w:jc w:val="center"/>
        <w:rPr>
          <w:rFonts w:ascii="Times New Roman" w:hAnsi="Times New Roman" w:eastAsia="Times New Roman" w:cs="Times New Roman"/>
          <w:b/>
          <w:bCs/>
          <w:i/>
          <w:iCs/>
          <w:sz w:val="24"/>
          <w:szCs w:val="24"/>
        </w:rPr>
      </w:pPr>
    </w:p>
    <w:p w:rsidR="00F46030" w:rsidP="00881A3F" w:rsidRDefault="00F46030" w14:paraId="13F984B9" w14:textId="77777777">
      <w:pPr>
        <w:jc w:val="center"/>
        <w:rPr>
          <w:rFonts w:ascii="Times New Roman" w:hAnsi="Times New Roman" w:eastAsia="Times New Roman" w:cs="Times New Roman"/>
          <w:b/>
          <w:bCs/>
          <w:i/>
          <w:iCs/>
          <w:sz w:val="24"/>
          <w:szCs w:val="24"/>
        </w:rPr>
      </w:pPr>
    </w:p>
    <w:p w:rsidR="00F46030" w:rsidP="00881A3F" w:rsidRDefault="00F46030" w14:paraId="5CE42C98" w14:textId="77777777">
      <w:pPr>
        <w:jc w:val="center"/>
        <w:rPr>
          <w:rFonts w:ascii="Times New Roman" w:hAnsi="Times New Roman" w:eastAsia="Times New Roman" w:cs="Times New Roman"/>
          <w:b/>
          <w:bCs/>
          <w:i/>
          <w:iCs/>
          <w:sz w:val="24"/>
          <w:szCs w:val="24"/>
        </w:rPr>
      </w:pPr>
    </w:p>
    <w:p w:rsidR="00F46030" w:rsidP="00881A3F" w:rsidRDefault="00F46030" w14:paraId="7B941712" w14:textId="77777777">
      <w:pPr>
        <w:jc w:val="center"/>
        <w:rPr>
          <w:rFonts w:ascii="Times New Roman" w:hAnsi="Times New Roman" w:eastAsia="Times New Roman" w:cs="Times New Roman"/>
          <w:b/>
          <w:bCs/>
          <w:i/>
          <w:iCs/>
          <w:sz w:val="24"/>
          <w:szCs w:val="24"/>
        </w:rPr>
      </w:pPr>
    </w:p>
    <w:p w:rsidR="00F46030" w:rsidP="00881A3F" w:rsidRDefault="00F46030" w14:paraId="48D4EBD8" w14:textId="77777777">
      <w:pPr>
        <w:jc w:val="center"/>
        <w:rPr>
          <w:rFonts w:ascii="Times New Roman" w:hAnsi="Times New Roman" w:eastAsia="Times New Roman" w:cs="Times New Roman"/>
          <w:b/>
          <w:bCs/>
          <w:i/>
          <w:iCs/>
          <w:sz w:val="24"/>
          <w:szCs w:val="24"/>
        </w:rPr>
      </w:pPr>
    </w:p>
    <w:p w:rsidR="00F46030" w:rsidP="00881A3F" w:rsidRDefault="00F46030" w14:paraId="651D1368" w14:textId="77777777">
      <w:pPr>
        <w:jc w:val="center"/>
        <w:rPr>
          <w:rFonts w:ascii="Times New Roman" w:hAnsi="Times New Roman" w:eastAsia="Times New Roman" w:cs="Times New Roman"/>
          <w:b/>
          <w:bCs/>
          <w:i/>
          <w:iCs/>
          <w:sz w:val="24"/>
          <w:szCs w:val="24"/>
        </w:rPr>
      </w:pPr>
    </w:p>
    <w:p w:rsidR="00F46030" w:rsidP="00881A3F" w:rsidRDefault="00F46030" w14:paraId="36940F00" w14:textId="77777777">
      <w:pPr>
        <w:jc w:val="center"/>
        <w:rPr>
          <w:rFonts w:ascii="Times New Roman" w:hAnsi="Times New Roman" w:eastAsia="Times New Roman" w:cs="Times New Roman"/>
          <w:b/>
          <w:bCs/>
          <w:i/>
          <w:iCs/>
          <w:sz w:val="24"/>
          <w:szCs w:val="24"/>
        </w:rPr>
      </w:pPr>
    </w:p>
    <w:p w:rsidR="00F46030" w:rsidP="00881A3F" w:rsidRDefault="00F46030" w14:paraId="3177A4BE" w14:textId="77777777">
      <w:pPr>
        <w:jc w:val="center"/>
        <w:rPr>
          <w:rFonts w:ascii="Times New Roman" w:hAnsi="Times New Roman" w:eastAsia="Times New Roman" w:cs="Times New Roman"/>
          <w:b/>
          <w:bCs/>
          <w:i/>
          <w:iCs/>
          <w:sz w:val="24"/>
          <w:szCs w:val="24"/>
        </w:rPr>
      </w:pPr>
    </w:p>
    <w:p w:rsidR="00F46030" w:rsidP="00881A3F" w:rsidRDefault="00F46030" w14:paraId="231E356C" w14:textId="77777777">
      <w:pPr>
        <w:jc w:val="center"/>
        <w:rPr>
          <w:rFonts w:ascii="Times New Roman" w:hAnsi="Times New Roman" w:eastAsia="Times New Roman" w:cs="Times New Roman"/>
          <w:b/>
          <w:bCs/>
          <w:i/>
          <w:iCs/>
          <w:sz w:val="24"/>
          <w:szCs w:val="24"/>
        </w:rPr>
      </w:pPr>
    </w:p>
    <w:p w:rsidR="00F46030" w:rsidP="00881A3F" w:rsidRDefault="00F46030" w14:paraId="2E35134D" w14:textId="77777777">
      <w:pPr>
        <w:jc w:val="center"/>
        <w:rPr>
          <w:rFonts w:ascii="Times New Roman" w:hAnsi="Times New Roman" w:eastAsia="Times New Roman" w:cs="Times New Roman"/>
          <w:b/>
          <w:bCs/>
          <w:i/>
          <w:iCs/>
          <w:sz w:val="24"/>
          <w:szCs w:val="24"/>
        </w:rPr>
      </w:pPr>
    </w:p>
    <w:p w:rsidR="00F46030" w:rsidP="00881A3F" w:rsidRDefault="00F46030" w14:paraId="32FA3B6E" w14:textId="77777777">
      <w:pPr>
        <w:jc w:val="center"/>
        <w:rPr>
          <w:rFonts w:ascii="Times New Roman" w:hAnsi="Times New Roman" w:eastAsia="Times New Roman" w:cs="Times New Roman"/>
          <w:b/>
          <w:bCs/>
          <w:i/>
          <w:iCs/>
          <w:sz w:val="24"/>
          <w:szCs w:val="24"/>
        </w:rPr>
      </w:pPr>
    </w:p>
    <w:p w:rsidR="00F46030" w:rsidP="00881A3F" w:rsidRDefault="00F46030" w14:paraId="150EE576" w14:textId="77777777">
      <w:pPr>
        <w:jc w:val="center"/>
        <w:rPr>
          <w:rFonts w:ascii="Times New Roman" w:hAnsi="Times New Roman" w:eastAsia="Times New Roman" w:cs="Times New Roman"/>
          <w:b/>
          <w:bCs/>
          <w:i/>
          <w:iCs/>
          <w:sz w:val="24"/>
          <w:szCs w:val="24"/>
        </w:rPr>
      </w:pPr>
    </w:p>
    <w:p w:rsidR="00F46030" w:rsidP="00881A3F" w:rsidRDefault="00F46030" w14:paraId="5E26FDF6" w14:textId="77777777">
      <w:pPr>
        <w:jc w:val="center"/>
        <w:rPr>
          <w:rFonts w:ascii="Times New Roman" w:hAnsi="Times New Roman" w:eastAsia="Times New Roman" w:cs="Times New Roman"/>
          <w:b/>
          <w:bCs/>
          <w:i/>
          <w:iCs/>
          <w:sz w:val="24"/>
          <w:szCs w:val="24"/>
        </w:rPr>
      </w:pPr>
    </w:p>
    <w:p w:rsidR="00881A3F" w:rsidP="00881A3F" w:rsidRDefault="3376779E" w14:paraId="2DEECE17" w14:textId="7785AC11">
      <w:pPr>
        <w:jc w:val="center"/>
      </w:pPr>
      <w:r w:rsidRPr="04DD2FE2">
        <w:rPr>
          <w:rFonts w:ascii="Times New Roman" w:hAnsi="Times New Roman" w:eastAsia="Times New Roman" w:cs="Times New Roman"/>
          <w:b/>
          <w:bCs/>
          <w:i/>
          <w:iCs/>
          <w:sz w:val="24"/>
          <w:szCs w:val="24"/>
        </w:rPr>
        <w:t xml:space="preserve">Gracias por tomarse el tiempo para leer y revisar este manual y </w:t>
      </w:r>
    </w:p>
    <w:p w:rsidR="00881A3F" w:rsidP="00881A3F" w:rsidRDefault="03889F4B" w14:paraId="3382A365" w14:textId="1F3250A6">
      <w:pPr>
        <w:jc w:val="center"/>
      </w:pPr>
      <w:r w:rsidRPr="04DD2FE2">
        <w:rPr>
          <w:rFonts w:ascii="Times New Roman" w:hAnsi="Times New Roman" w:eastAsia="Times New Roman" w:cs="Times New Roman"/>
          <w:b/>
          <w:bCs/>
          <w:i/>
          <w:iCs/>
          <w:sz w:val="24"/>
          <w:szCs w:val="24"/>
        </w:rPr>
        <w:t>¡Bienvenido a la familia del Centro de Aprendizaje para Adultos!</w:t>
      </w:r>
    </w:p>
    <w:p w:rsidR="00881A3F" w:rsidP="04DD2FE2" w:rsidRDefault="00881A3F" w14:paraId="5C71F136" w14:textId="77777777">
      <w:pPr>
        <w:jc w:val="center"/>
        <w:rPr>
          <w:rFonts w:ascii="Times New Roman" w:hAnsi="Times New Roman" w:eastAsia="Times New Roman" w:cs="Times New Roman"/>
          <w:b/>
          <w:bCs/>
          <w:i/>
          <w:iCs/>
          <w:sz w:val="24"/>
          <w:szCs w:val="24"/>
        </w:rPr>
      </w:pPr>
    </w:p>
    <w:p w:rsidR="00881A3F" w:rsidP="00881A3F" w:rsidRDefault="00881A3F" w14:paraId="62199465" w14:textId="77777777">
      <w:pPr>
        <w:jc w:val="center"/>
      </w:pPr>
      <w:r>
        <w:rPr>
          <w:noProof/>
        </w:rPr>
        <w:drawing>
          <wp:inline distT="0" distB="0" distL="0" distR="0" wp14:anchorId="7D00A601" wp14:editId="1CED6030">
            <wp:extent cx="1108482" cy="1108482"/>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a:stretch>
                      <a:fillRect/>
                    </a:stretch>
                  </pic:blipFill>
                  <pic:spPr>
                    <a:xfrm>
                      <a:off x="0" y="0"/>
                      <a:ext cx="1108482" cy="1108482"/>
                    </a:xfrm>
                    <a:prstGeom prst="rect">
                      <a:avLst/>
                    </a:prstGeom>
                    <a:noFill/>
                    <a:ln>
                      <a:noFill/>
                      <a:prstDash/>
                    </a:ln>
                  </pic:spPr>
                </pic:pic>
              </a:graphicData>
            </a:graphic>
          </wp:inline>
        </w:drawing>
      </w:r>
    </w:p>
    <w:p w:rsidR="00881A3F" w:rsidP="00881A3F" w:rsidRDefault="00881A3F" w14:paraId="0DA123B1" w14:textId="77777777"/>
    <w:p w:rsidRPr="003D7BE2" w:rsidR="003D7BE2" w:rsidRDefault="003D7BE2" w14:paraId="5D274D8A" w14:textId="77777777">
      <w:pPr>
        <w:pStyle w:val="paragraph"/>
        <w:spacing w:before="0" w:beforeAutospacing="0" w:after="0" w:afterAutospacing="0"/>
        <w:textAlignment w:val="baseline"/>
        <w:rPr>
          <w:rFonts w:ascii="Segoe UI" w:hAnsi="Segoe UI" w:cs="Segoe UI"/>
          <w:sz w:val="18"/>
          <w:szCs w:val="18"/>
          <w:lang w:val="es-US"/>
        </w:rPr>
      </w:pPr>
      <w:r w:rsidRPr="003D7BE2">
        <w:rPr>
          <w:rStyle w:val="normaltextrun"/>
          <w:lang w:val="es-US"/>
        </w:rPr>
        <w:t xml:space="preserve">Yo, _______________________________________________________, he leído o alguien me ha leído el manual del estudiante del Centro de Aprendizaje para Adultos de </w:t>
      </w:r>
      <w:proofErr w:type="spellStart"/>
      <w:r w:rsidRPr="003D7BE2">
        <w:rPr>
          <w:rStyle w:val="normaltextrun"/>
          <w:lang w:val="es-US"/>
        </w:rPr>
        <w:t>Greater</w:t>
      </w:r>
      <w:proofErr w:type="spellEnd"/>
      <w:r w:rsidRPr="003D7BE2">
        <w:rPr>
          <w:rStyle w:val="normaltextrun"/>
          <w:lang w:val="es-US"/>
        </w:rPr>
        <w:t xml:space="preserve"> </w:t>
      </w:r>
      <w:proofErr w:type="spellStart"/>
      <w:r w:rsidRPr="003D7BE2">
        <w:rPr>
          <w:rStyle w:val="normaltextrun"/>
          <w:lang w:val="es-US"/>
        </w:rPr>
        <w:t>Haverhill</w:t>
      </w:r>
      <w:proofErr w:type="spellEnd"/>
      <w:r w:rsidRPr="003D7BE2">
        <w:rPr>
          <w:rStyle w:val="normaltextrun"/>
          <w:lang w:val="es-US"/>
        </w:rPr>
        <w:t>. Entiendo mis responsabilidades en el programa y acepto cumplir con las reglas del programa.</w:t>
      </w:r>
    </w:p>
    <w:p w:rsidRPr="003D7BE2" w:rsidR="003D7BE2" w:rsidRDefault="003D7BE2" w14:paraId="47D68A43" w14:textId="77777777">
      <w:pPr>
        <w:pStyle w:val="paragraph"/>
        <w:spacing w:before="0" w:beforeAutospacing="0" w:after="0" w:afterAutospacing="0"/>
        <w:textAlignment w:val="baseline"/>
        <w:rPr>
          <w:rFonts w:ascii="Segoe UI" w:hAnsi="Segoe UI" w:cs="Segoe UI"/>
          <w:sz w:val="18"/>
          <w:szCs w:val="18"/>
          <w:lang w:val="es-US"/>
        </w:rPr>
      </w:pPr>
      <w:r w:rsidRPr="003D7BE2">
        <w:rPr>
          <w:rStyle w:val="eop"/>
          <w:rFonts w:eastAsia="Yu Mincho"/>
          <w:lang w:val="es-US"/>
        </w:rPr>
        <w:t> </w:t>
      </w:r>
    </w:p>
    <w:p w:rsidRPr="003D7BE2" w:rsidR="003D7BE2" w:rsidRDefault="003D7BE2" w14:paraId="0C831219" w14:textId="6C3B2D58">
      <w:pPr>
        <w:pStyle w:val="paragraph"/>
        <w:spacing w:before="0" w:beforeAutospacing="0" w:after="0" w:afterAutospacing="0"/>
        <w:textAlignment w:val="baseline"/>
        <w:rPr>
          <w:rFonts w:ascii="Segoe UI" w:hAnsi="Segoe UI" w:cs="Segoe UI"/>
          <w:sz w:val="18"/>
          <w:szCs w:val="18"/>
          <w:lang w:val="es-US"/>
        </w:rPr>
      </w:pPr>
      <w:r w:rsidRPr="003D7BE2">
        <w:rPr>
          <w:rStyle w:val="normaltextrun"/>
          <w:lang w:val="es-US"/>
        </w:rPr>
        <w:t>Nombre del estudiante: ___________________________________</w:t>
      </w:r>
      <w:r w:rsidR="00817301">
        <w:rPr>
          <w:rStyle w:val="normaltextrun"/>
          <w:lang w:val="es-US"/>
        </w:rPr>
        <w:t>_______________________________</w:t>
      </w:r>
      <w:r w:rsidRPr="003D7BE2">
        <w:rPr>
          <w:rStyle w:val="normaltextrun"/>
          <w:lang w:val="es-US"/>
        </w:rPr>
        <w:t>____</w:t>
      </w:r>
    </w:p>
    <w:p w:rsidRPr="003D7BE2" w:rsidR="003D7BE2" w:rsidRDefault="003D7BE2" w14:paraId="1B59EFD3" w14:textId="77777777">
      <w:pPr>
        <w:pStyle w:val="paragraph"/>
        <w:spacing w:before="0" w:beforeAutospacing="0" w:after="0" w:afterAutospacing="0"/>
        <w:textAlignment w:val="baseline"/>
        <w:rPr>
          <w:rFonts w:ascii="Segoe UI" w:hAnsi="Segoe UI" w:cs="Segoe UI"/>
          <w:sz w:val="18"/>
          <w:szCs w:val="18"/>
          <w:lang w:val="es-US"/>
        </w:rPr>
      </w:pPr>
      <w:r w:rsidRPr="003D7BE2">
        <w:rPr>
          <w:rStyle w:val="eop"/>
          <w:rFonts w:eastAsia="Yu Mincho"/>
          <w:lang w:val="es-US"/>
        </w:rPr>
        <w:t> </w:t>
      </w:r>
    </w:p>
    <w:p w:rsidRPr="003D7BE2" w:rsidR="003D7BE2" w:rsidRDefault="003D7BE2" w14:paraId="6452219B" w14:textId="55F9ACD0">
      <w:pPr>
        <w:pStyle w:val="paragraph"/>
        <w:spacing w:before="0" w:beforeAutospacing="0" w:after="0" w:afterAutospacing="0"/>
        <w:textAlignment w:val="baseline"/>
        <w:rPr>
          <w:rFonts w:ascii="Segoe UI" w:hAnsi="Segoe UI" w:cs="Segoe UI"/>
          <w:sz w:val="18"/>
          <w:szCs w:val="18"/>
          <w:lang w:val="es-US"/>
        </w:rPr>
      </w:pPr>
      <w:r w:rsidRPr="003D7BE2">
        <w:rPr>
          <w:rStyle w:val="normaltextrun"/>
          <w:lang w:val="es-US"/>
        </w:rPr>
        <w:t>Firma: ___________________________________</w:t>
      </w:r>
      <w:r w:rsidR="00817301">
        <w:rPr>
          <w:rStyle w:val="normaltextrun"/>
          <w:lang w:val="es-US"/>
        </w:rPr>
        <w:t>__________________________</w:t>
      </w:r>
      <w:r w:rsidRPr="003D7BE2">
        <w:rPr>
          <w:rStyle w:val="normaltextrun"/>
          <w:lang w:val="es-US"/>
        </w:rPr>
        <w:t>___ Fecha: _____________</w:t>
      </w:r>
    </w:p>
    <w:p w:rsidRPr="003D7BE2" w:rsidR="003D7BE2" w:rsidRDefault="003D7BE2" w14:paraId="3DE01ABD" w14:textId="77777777">
      <w:pPr>
        <w:pStyle w:val="paragraph"/>
        <w:spacing w:before="0" w:beforeAutospacing="0" w:after="0" w:afterAutospacing="0"/>
        <w:textAlignment w:val="baseline"/>
        <w:rPr>
          <w:rFonts w:ascii="Segoe UI" w:hAnsi="Segoe UI" w:cs="Segoe UI"/>
          <w:sz w:val="18"/>
          <w:szCs w:val="18"/>
          <w:lang w:val="es-US"/>
        </w:rPr>
      </w:pPr>
      <w:r w:rsidRPr="003D7BE2">
        <w:rPr>
          <w:rStyle w:val="eop"/>
          <w:rFonts w:eastAsia="Yu Mincho"/>
          <w:lang w:val="es-US"/>
        </w:rPr>
        <w:t> </w:t>
      </w:r>
    </w:p>
    <w:p w:rsidRPr="003D7BE2" w:rsidR="003D7BE2" w:rsidRDefault="003D7BE2" w14:paraId="596E9FEC" w14:textId="77777777">
      <w:pPr>
        <w:pStyle w:val="paragraph"/>
        <w:spacing w:before="0" w:beforeAutospacing="0" w:after="0" w:afterAutospacing="0"/>
        <w:textAlignment w:val="baseline"/>
        <w:rPr>
          <w:rFonts w:ascii="Segoe UI" w:hAnsi="Segoe UI" w:cs="Segoe UI"/>
          <w:sz w:val="18"/>
          <w:szCs w:val="18"/>
          <w:lang w:val="es-US"/>
        </w:rPr>
      </w:pPr>
      <w:r w:rsidRPr="003D7BE2">
        <w:rPr>
          <w:rStyle w:val="eop"/>
          <w:rFonts w:eastAsia="Yu Mincho"/>
          <w:lang w:val="es-US"/>
        </w:rPr>
        <w:t> </w:t>
      </w:r>
    </w:p>
    <w:p w:rsidRPr="003D7BE2" w:rsidR="003D7BE2" w:rsidRDefault="003D7BE2" w14:paraId="03FA03B8" w14:textId="77777777">
      <w:pPr>
        <w:pStyle w:val="paragraph"/>
        <w:spacing w:before="0" w:beforeAutospacing="0" w:after="0" w:afterAutospacing="0"/>
        <w:textAlignment w:val="baseline"/>
        <w:rPr>
          <w:rFonts w:ascii="Segoe UI" w:hAnsi="Segoe UI" w:cs="Segoe UI"/>
          <w:sz w:val="18"/>
          <w:szCs w:val="18"/>
          <w:lang w:val="es-US"/>
        </w:rPr>
      </w:pPr>
      <w:r w:rsidRPr="003D7BE2">
        <w:rPr>
          <w:rStyle w:val="normaltextrun"/>
          <w:lang w:val="es-US"/>
        </w:rPr>
        <w:t>(Si es menor de 18 años)</w:t>
      </w:r>
    </w:p>
    <w:p w:rsidRPr="003D7BE2" w:rsidR="003D7BE2" w:rsidRDefault="003D7BE2" w14:paraId="296D5B4C" w14:textId="77777777">
      <w:pPr>
        <w:pStyle w:val="paragraph"/>
        <w:spacing w:before="0" w:beforeAutospacing="0" w:after="0" w:afterAutospacing="0"/>
        <w:textAlignment w:val="baseline"/>
        <w:rPr>
          <w:rFonts w:ascii="Segoe UI" w:hAnsi="Segoe UI" w:cs="Segoe UI"/>
          <w:sz w:val="18"/>
          <w:szCs w:val="18"/>
          <w:lang w:val="es-US"/>
        </w:rPr>
      </w:pPr>
      <w:r w:rsidRPr="003D7BE2">
        <w:rPr>
          <w:rStyle w:val="eop"/>
          <w:rFonts w:eastAsia="Yu Mincho"/>
          <w:lang w:val="es-US"/>
        </w:rPr>
        <w:t> </w:t>
      </w:r>
    </w:p>
    <w:p w:rsidRPr="00817301" w:rsidR="003D7BE2" w:rsidRDefault="003D7BE2" w14:paraId="635447F3" w14:textId="6911ACA3">
      <w:pPr>
        <w:pStyle w:val="paragraph"/>
        <w:spacing w:before="0" w:beforeAutospacing="0" w:after="0" w:afterAutospacing="0"/>
        <w:textAlignment w:val="baseline"/>
        <w:rPr>
          <w:rFonts w:ascii="Segoe UI" w:hAnsi="Segoe UI" w:cs="Segoe UI"/>
          <w:sz w:val="18"/>
          <w:szCs w:val="18"/>
          <w:lang w:val="es-US"/>
        </w:rPr>
      </w:pPr>
      <w:r w:rsidRPr="00817301">
        <w:rPr>
          <w:rStyle w:val="normaltextrun"/>
          <w:lang w:val="es-US"/>
        </w:rPr>
        <w:t>Nombre del Padre/Tutor: ____________________________</w:t>
      </w:r>
      <w:r w:rsidR="00817301">
        <w:rPr>
          <w:rStyle w:val="normaltextrun"/>
          <w:lang w:val="es-US"/>
        </w:rPr>
        <w:t>________________________________________</w:t>
      </w:r>
      <w:r w:rsidRPr="00817301">
        <w:rPr>
          <w:rStyle w:val="normaltextrun"/>
          <w:lang w:val="es-US"/>
        </w:rPr>
        <w:t>_</w:t>
      </w:r>
    </w:p>
    <w:p w:rsidRPr="00817301" w:rsidR="003D7BE2" w:rsidRDefault="003D7BE2" w14:paraId="33593136" w14:textId="77777777">
      <w:pPr>
        <w:pStyle w:val="paragraph"/>
        <w:spacing w:before="0" w:beforeAutospacing="0" w:after="0" w:afterAutospacing="0"/>
        <w:textAlignment w:val="baseline"/>
        <w:rPr>
          <w:rFonts w:ascii="Segoe UI" w:hAnsi="Segoe UI" w:cs="Segoe UI"/>
          <w:sz w:val="18"/>
          <w:szCs w:val="18"/>
          <w:lang w:val="es-US"/>
        </w:rPr>
      </w:pPr>
      <w:r w:rsidRPr="00817301">
        <w:rPr>
          <w:rStyle w:val="eop"/>
          <w:rFonts w:eastAsia="Yu Mincho"/>
          <w:lang w:val="es-US"/>
        </w:rPr>
        <w:t> </w:t>
      </w:r>
    </w:p>
    <w:p w:rsidRPr="00817301" w:rsidR="003D7BE2" w:rsidRDefault="003D7BE2" w14:paraId="7FC1A8B9" w14:textId="29D027CB">
      <w:pPr>
        <w:pStyle w:val="paragraph"/>
        <w:spacing w:before="0" w:beforeAutospacing="0" w:after="0" w:afterAutospacing="0"/>
        <w:textAlignment w:val="baseline"/>
        <w:rPr>
          <w:rFonts w:ascii="Segoe UI" w:hAnsi="Segoe UI" w:cs="Segoe UI"/>
          <w:sz w:val="18"/>
          <w:szCs w:val="18"/>
          <w:lang w:val="es-US"/>
        </w:rPr>
      </w:pPr>
      <w:r w:rsidRPr="00817301">
        <w:rPr>
          <w:rStyle w:val="normaltextrun"/>
          <w:lang w:val="es-US"/>
        </w:rPr>
        <w:t>Firma: ____________________________________</w:t>
      </w:r>
      <w:r w:rsidR="00817301">
        <w:rPr>
          <w:rStyle w:val="normaltextrun"/>
          <w:lang w:val="es-US"/>
        </w:rPr>
        <w:t>__________________________</w:t>
      </w:r>
      <w:r w:rsidRPr="00817301">
        <w:rPr>
          <w:rStyle w:val="normaltextrun"/>
          <w:lang w:val="es-US"/>
        </w:rPr>
        <w:t>__ Fecha: _____________</w:t>
      </w:r>
    </w:p>
    <w:p w:rsidRPr="00817301" w:rsidR="003D7BE2" w:rsidRDefault="003D7BE2" w14:paraId="4372C5AE" w14:textId="77777777">
      <w:pPr>
        <w:pStyle w:val="paragraph"/>
        <w:spacing w:before="0" w:beforeAutospacing="0" w:after="0" w:afterAutospacing="0"/>
        <w:textAlignment w:val="baseline"/>
        <w:rPr>
          <w:rFonts w:ascii="Segoe UI" w:hAnsi="Segoe UI" w:cs="Segoe UI"/>
          <w:sz w:val="18"/>
          <w:szCs w:val="18"/>
          <w:lang w:val="es-US"/>
        </w:rPr>
      </w:pPr>
      <w:r w:rsidRPr="00817301">
        <w:rPr>
          <w:rStyle w:val="eop"/>
          <w:rFonts w:eastAsia="Yu Mincho"/>
          <w:lang w:val="es-US"/>
        </w:rPr>
        <w:t> </w:t>
      </w:r>
    </w:p>
    <w:p w:rsidRPr="00817301" w:rsidR="003D7BE2" w:rsidRDefault="003D7BE2" w14:paraId="25168372" w14:textId="77777777">
      <w:pPr>
        <w:pStyle w:val="paragraph"/>
        <w:spacing w:before="0" w:beforeAutospacing="0" w:after="0" w:afterAutospacing="0"/>
        <w:textAlignment w:val="baseline"/>
        <w:rPr>
          <w:rFonts w:ascii="Segoe UI" w:hAnsi="Segoe UI" w:cs="Segoe UI"/>
          <w:sz w:val="18"/>
          <w:szCs w:val="18"/>
          <w:lang w:val="es-US"/>
        </w:rPr>
      </w:pPr>
      <w:r w:rsidRPr="00817301">
        <w:rPr>
          <w:rStyle w:val="eop"/>
          <w:rFonts w:eastAsia="Yu Mincho"/>
          <w:lang w:val="es-US"/>
        </w:rPr>
        <w:t> </w:t>
      </w:r>
    </w:p>
    <w:p w:rsidRPr="00817301" w:rsidR="003D7BE2" w:rsidRDefault="003D7BE2" w14:paraId="6BBD8115" w14:textId="745389DA">
      <w:pPr>
        <w:pStyle w:val="paragraph"/>
        <w:spacing w:before="0" w:beforeAutospacing="0" w:after="0" w:afterAutospacing="0"/>
        <w:textAlignment w:val="baseline"/>
        <w:rPr>
          <w:rFonts w:ascii="Segoe UI" w:hAnsi="Segoe UI" w:cs="Segoe UI"/>
          <w:sz w:val="18"/>
          <w:szCs w:val="18"/>
          <w:lang w:val="es-US"/>
        </w:rPr>
      </w:pPr>
      <w:r w:rsidRPr="00817301">
        <w:rPr>
          <w:rStyle w:val="normaltextrun"/>
          <w:lang w:val="es-US"/>
        </w:rPr>
        <w:t>Nombre del Asesor: ________________________________________</w:t>
      </w:r>
      <w:r w:rsidR="00817301">
        <w:rPr>
          <w:rStyle w:val="normaltextrun"/>
          <w:lang w:val="es-US"/>
        </w:rPr>
        <w:t>_______________________________</w:t>
      </w:r>
      <w:r w:rsidRPr="00817301">
        <w:rPr>
          <w:rStyle w:val="normaltextrun"/>
          <w:lang w:val="es-US"/>
        </w:rPr>
        <w:t>__</w:t>
      </w:r>
    </w:p>
    <w:p w:rsidRPr="00817301" w:rsidR="003D7BE2" w:rsidRDefault="003D7BE2" w14:paraId="600DE635" w14:textId="77777777">
      <w:pPr>
        <w:pStyle w:val="paragraph"/>
        <w:spacing w:before="0" w:beforeAutospacing="0" w:after="0" w:afterAutospacing="0"/>
        <w:textAlignment w:val="baseline"/>
        <w:rPr>
          <w:rFonts w:ascii="Segoe UI" w:hAnsi="Segoe UI" w:cs="Segoe UI"/>
          <w:sz w:val="18"/>
          <w:szCs w:val="18"/>
          <w:lang w:val="es-US"/>
        </w:rPr>
      </w:pPr>
      <w:r w:rsidRPr="00817301">
        <w:rPr>
          <w:rStyle w:val="eop"/>
          <w:rFonts w:eastAsia="Yu Mincho"/>
          <w:lang w:val="es-US"/>
        </w:rPr>
        <w:t> </w:t>
      </w:r>
    </w:p>
    <w:p w:rsidRPr="00817301" w:rsidR="003D7BE2" w:rsidRDefault="003D7BE2" w14:paraId="10456888" w14:textId="386A25B3">
      <w:pPr>
        <w:pStyle w:val="paragraph"/>
        <w:spacing w:before="0" w:beforeAutospacing="0" w:after="0" w:afterAutospacing="0"/>
        <w:textAlignment w:val="baseline"/>
        <w:rPr>
          <w:rFonts w:ascii="Segoe UI" w:hAnsi="Segoe UI" w:cs="Segoe UI"/>
          <w:sz w:val="18"/>
          <w:szCs w:val="18"/>
          <w:lang w:val="es-US"/>
        </w:rPr>
      </w:pPr>
      <w:r w:rsidRPr="00817301">
        <w:rPr>
          <w:rStyle w:val="normaltextrun"/>
          <w:lang w:val="es-US"/>
        </w:rPr>
        <w:t>Firma: ____________________________________</w:t>
      </w:r>
      <w:r w:rsidR="00817301">
        <w:rPr>
          <w:rStyle w:val="normaltextrun"/>
          <w:lang w:val="es-US"/>
        </w:rPr>
        <w:t>__________________________</w:t>
      </w:r>
      <w:r w:rsidRPr="00817301">
        <w:rPr>
          <w:rStyle w:val="normaltextrun"/>
          <w:lang w:val="es-US"/>
        </w:rPr>
        <w:t>__ Fecha: _____________</w:t>
      </w:r>
    </w:p>
    <w:p w:rsidRPr="00817301" w:rsidR="00F33077" w:rsidP="00F33077" w:rsidRDefault="00F33077" w14:paraId="607909D0" w14:textId="77777777">
      <w:pPr>
        <w:pStyle w:val="paragraph"/>
        <w:spacing w:before="0" w:beforeAutospacing="0" w:after="0" w:afterAutospacing="0"/>
        <w:textAlignment w:val="baseline"/>
        <w:rPr>
          <w:rFonts w:ascii="Segoe UI" w:hAnsi="Segoe UI" w:cs="Segoe UI"/>
          <w:sz w:val="18"/>
          <w:szCs w:val="18"/>
          <w:lang w:val="es-US"/>
        </w:rPr>
      </w:pPr>
      <w:r w:rsidRPr="00817301">
        <w:rPr>
          <w:rStyle w:val="eop"/>
          <w:rFonts w:eastAsia="Yu Mincho" w:cs="Calibri"/>
          <w:sz w:val="22"/>
          <w:szCs w:val="22"/>
          <w:lang w:val="es-US"/>
        </w:rPr>
        <w:t> </w:t>
      </w:r>
    </w:p>
    <w:p w:rsidR="00881A3F" w:rsidP="00881A3F" w:rsidRDefault="00881A3F" w14:paraId="4C4CEA3D" w14:textId="77777777"/>
    <w:sectPr w:rsidR="00881A3F">
      <w:headerReference w:type="default" r:id="rId44"/>
      <w:footerReference w:type="default" r:id="rId4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6B7E" w:rsidP="00D335CF" w:rsidRDefault="00766B7E" w14:paraId="1B648762" w14:textId="77777777">
      <w:r>
        <w:separator/>
      </w:r>
    </w:p>
  </w:endnote>
  <w:endnote w:type="continuationSeparator" w:id="0">
    <w:p w:rsidR="00766B7E" w:rsidP="00D335CF" w:rsidRDefault="00766B7E" w14:paraId="786A5A22" w14:textId="77777777">
      <w:r>
        <w:continuationSeparator/>
      </w:r>
    </w:p>
  </w:endnote>
  <w:endnote w:type="continuationNotice" w:id="1">
    <w:p w:rsidR="00766B7E" w:rsidRDefault="00766B7E" w14:paraId="5282E6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1A50E3A" w:rsidTr="685B69E1" w14:paraId="1E30068B" w14:textId="77777777">
      <w:trPr>
        <w:trHeight w:val="300"/>
      </w:trPr>
      <w:tc>
        <w:tcPr>
          <w:tcW w:w="3600" w:type="dxa"/>
          <w:tcMar/>
        </w:tcPr>
        <w:p w:rsidR="41A50E3A" w:rsidP="41A50E3A" w:rsidRDefault="41A50E3A" w14:paraId="45DE9BD3" w14:textId="2B813DE1">
          <w:pPr>
            <w:pStyle w:val="Header"/>
            <w:ind w:left="-115"/>
          </w:pPr>
        </w:p>
      </w:tc>
      <w:tc>
        <w:tcPr>
          <w:tcW w:w="3600" w:type="dxa"/>
          <w:tcMar/>
        </w:tcPr>
        <w:p w:rsidR="41A50E3A" w:rsidP="41A50E3A" w:rsidRDefault="41A50E3A" w14:paraId="653D349A" w14:textId="2A5A27F2">
          <w:pPr>
            <w:pStyle w:val="Header"/>
            <w:jc w:val="center"/>
          </w:pPr>
          <w:r>
            <w:fldChar w:fldCharType="begin"/>
          </w:r>
          <w:r>
            <w:instrText>PAGE</w:instrText>
          </w:r>
          <w:r>
            <w:fldChar w:fldCharType="separate"/>
          </w:r>
          <w:r w:rsidR="04DD2FE2">
            <w:t>1</w:t>
          </w:r>
          <w:r>
            <w:fldChar w:fldCharType="end"/>
          </w:r>
        </w:p>
      </w:tc>
      <w:tc>
        <w:tcPr>
          <w:tcW w:w="3600" w:type="dxa"/>
          <w:tcMar/>
        </w:tcPr>
        <w:p w:rsidR="41A50E3A" w:rsidP="41A50E3A" w:rsidRDefault="00852F05" w14:paraId="3167FFDF" w14:textId="3AC92D13">
          <w:pPr>
            <w:pStyle w:val="Header"/>
            <w:ind w:right="-115"/>
            <w:jc w:val="right"/>
          </w:pPr>
          <w:r w:rsidR="685B69E1">
            <w:rPr/>
            <w:t xml:space="preserve">Revisado </w:t>
          </w:r>
          <w:r w:rsidR="685B69E1">
            <w:rPr/>
            <w:t>07</w:t>
          </w:r>
          <w:r w:rsidR="685B69E1">
            <w:rPr/>
            <w:t>/</w:t>
          </w:r>
          <w:r w:rsidR="685B69E1">
            <w:rPr/>
            <w:t>24</w:t>
          </w:r>
          <w:r w:rsidR="685B69E1">
            <w:rPr/>
            <w:t>/2</w:t>
          </w:r>
          <w:r w:rsidR="685B69E1">
            <w:rPr/>
            <w:t>4</w:t>
          </w:r>
        </w:p>
      </w:tc>
    </w:tr>
  </w:tbl>
  <w:p w:rsidR="41A50E3A" w:rsidP="41A50E3A" w:rsidRDefault="41A50E3A" w14:paraId="24F42493" w14:textId="74ACA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6B7E" w:rsidP="00D335CF" w:rsidRDefault="00766B7E" w14:paraId="7D1E660C" w14:textId="77777777">
      <w:r>
        <w:separator/>
      </w:r>
    </w:p>
  </w:footnote>
  <w:footnote w:type="continuationSeparator" w:id="0">
    <w:p w:rsidR="00766B7E" w:rsidP="00D335CF" w:rsidRDefault="00766B7E" w14:paraId="66A3BE56" w14:textId="77777777">
      <w:r>
        <w:continuationSeparator/>
      </w:r>
    </w:p>
  </w:footnote>
  <w:footnote w:type="continuationNotice" w:id="1">
    <w:p w:rsidR="00766B7E" w:rsidRDefault="00766B7E" w14:paraId="06DCAE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1A50E3A" w:rsidTr="04DD2FE2" w14:paraId="647B2E71" w14:textId="77777777">
      <w:trPr>
        <w:trHeight w:val="300"/>
      </w:trPr>
      <w:tc>
        <w:tcPr>
          <w:tcW w:w="3600" w:type="dxa"/>
        </w:tcPr>
        <w:p w:rsidR="41A50E3A" w:rsidP="41A50E3A" w:rsidRDefault="41A50E3A" w14:paraId="3324D3EA" w14:textId="42CF6E2B">
          <w:pPr>
            <w:pStyle w:val="Header"/>
            <w:ind w:left="-115"/>
          </w:pPr>
        </w:p>
      </w:tc>
      <w:tc>
        <w:tcPr>
          <w:tcW w:w="3600" w:type="dxa"/>
        </w:tcPr>
        <w:p w:rsidR="41A50E3A" w:rsidP="41A50E3A" w:rsidRDefault="41A50E3A" w14:paraId="4D94CAB5" w14:textId="2171D774">
          <w:pPr>
            <w:pStyle w:val="Header"/>
            <w:jc w:val="center"/>
          </w:pPr>
        </w:p>
      </w:tc>
      <w:tc>
        <w:tcPr>
          <w:tcW w:w="3600" w:type="dxa"/>
        </w:tcPr>
        <w:p w:rsidR="41A50E3A" w:rsidP="41A50E3A" w:rsidRDefault="41A50E3A" w14:paraId="7F3178A8" w14:textId="201B41AA">
          <w:pPr>
            <w:pStyle w:val="Header"/>
            <w:ind w:right="-115"/>
            <w:jc w:val="right"/>
          </w:pPr>
        </w:p>
      </w:tc>
    </w:tr>
  </w:tbl>
  <w:p w:rsidR="41A50E3A" w:rsidP="41A50E3A" w:rsidRDefault="41A50E3A" w14:paraId="2AF28A14" w14:textId="69C59180">
    <w:pPr>
      <w:pStyle w:val="Header"/>
    </w:pPr>
  </w:p>
</w:hdr>
</file>

<file path=word/intelligence2.xml><?xml version="1.0" encoding="utf-8"?>
<int2:intelligence xmlns:int2="http://schemas.microsoft.com/office/intelligence/2020/intelligence" xmlns:oel="http://schemas.microsoft.com/office/2019/extlst">
  <int2:observations>
    <int2:textHash int2:hashCode="3NYa8L5+TteC0/" int2:id="28lti3mS">
      <int2:state int2:value="Rejected" int2:type="AugLoop_Text_Critique"/>
    </int2:textHash>
    <int2:textHash int2:hashCode="UU7EKw8FrMYm3s" int2:id="ecpGqJX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5666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24646A"/>
    <w:multiLevelType w:val="hybridMultilevel"/>
    <w:tmpl w:val="9A02C6F4"/>
    <w:lvl w:ilvl="0" w:tplc="34B2DF70">
      <w:start w:val="1"/>
      <w:numFmt w:val="bullet"/>
      <w:lvlText w:val=""/>
      <w:lvlJc w:val="left"/>
      <w:pPr>
        <w:ind w:left="1080" w:hanging="360"/>
      </w:pPr>
      <w:rPr>
        <w:rFonts w:hint="default" w:ascii="Symbol" w:hAnsi="Symbol"/>
      </w:rPr>
    </w:lvl>
    <w:lvl w:ilvl="1" w:tplc="7B1C7298">
      <w:start w:val="1"/>
      <w:numFmt w:val="bullet"/>
      <w:lvlText w:val="o"/>
      <w:lvlJc w:val="left"/>
      <w:pPr>
        <w:ind w:left="1800" w:hanging="360"/>
      </w:pPr>
      <w:rPr>
        <w:rFonts w:hint="default" w:ascii="Courier New" w:hAnsi="Courier New"/>
      </w:rPr>
    </w:lvl>
    <w:lvl w:ilvl="2" w:tplc="C39817AA">
      <w:start w:val="1"/>
      <w:numFmt w:val="bullet"/>
      <w:lvlText w:val=""/>
      <w:lvlJc w:val="left"/>
      <w:pPr>
        <w:ind w:left="2520" w:hanging="360"/>
      </w:pPr>
      <w:rPr>
        <w:rFonts w:hint="default" w:ascii="Wingdings" w:hAnsi="Wingdings"/>
      </w:rPr>
    </w:lvl>
    <w:lvl w:ilvl="3" w:tplc="309E9B22">
      <w:start w:val="1"/>
      <w:numFmt w:val="bullet"/>
      <w:lvlText w:val=""/>
      <w:lvlJc w:val="left"/>
      <w:pPr>
        <w:ind w:left="3240" w:hanging="360"/>
      </w:pPr>
      <w:rPr>
        <w:rFonts w:hint="default" w:ascii="Symbol" w:hAnsi="Symbol"/>
      </w:rPr>
    </w:lvl>
    <w:lvl w:ilvl="4" w:tplc="F4FCE9CC">
      <w:start w:val="1"/>
      <w:numFmt w:val="bullet"/>
      <w:lvlText w:val="o"/>
      <w:lvlJc w:val="left"/>
      <w:pPr>
        <w:ind w:left="3960" w:hanging="360"/>
      </w:pPr>
      <w:rPr>
        <w:rFonts w:hint="default" w:ascii="Courier New" w:hAnsi="Courier New"/>
      </w:rPr>
    </w:lvl>
    <w:lvl w:ilvl="5" w:tplc="DE3A03A6">
      <w:start w:val="1"/>
      <w:numFmt w:val="bullet"/>
      <w:lvlText w:val=""/>
      <w:lvlJc w:val="left"/>
      <w:pPr>
        <w:ind w:left="4680" w:hanging="360"/>
      </w:pPr>
      <w:rPr>
        <w:rFonts w:hint="default" w:ascii="Wingdings" w:hAnsi="Wingdings"/>
      </w:rPr>
    </w:lvl>
    <w:lvl w:ilvl="6" w:tplc="76424532">
      <w:start w:val="1"/>
      <w:numFmt w:val="bullet"/>
      <w:lvlText w:val=""/>
      <w:lvlJc w:val="left"/>
      <w:pPr>
        <w:ind w:left="5400" w:hanging="360"/>
      </w:pPr>
      <w:rPr>
        <w:rFonts w:hint="default" w:ascii="Symbol" w:hAnsi="Symbol"/>
      </w:rPr>
    </w:lvl>
    <w:lvl w:ilvl="7" w:tplc="22FEAD60">
      <w:start w:val="1"/>
      <w:numFmt w:val="bullet"/>
      <w:lvlText w:val="o"/>
      <w:lvlJc w:val="left"/>
      <w:pPr>
        <w:ind w:left="6120" w:hanging="360"/>
      </w:pPr>
      <w:rPr>
        <w:rFonts w:hint="default" w:ascii="Courier New" w:hAnsi="Courier New"/>
      </w:rPr>
    </w:lvl>
    <w:lvl w:ilvl="8" w:tplc="CC76627A">
      <w:start w:val="1"/>
      <w:numFmt w:val="bullet"/>
      <w:lvlText w:val=""/>
      <w:lvlJc w:val="left"/>
      <w:pPr>
        <w:ind w:left="6840" w:hanging="360"/>
      </w:pPr>
      <w:rPr>
        <w:rFonts w:hint="default" w:ascii="Wingdings" w:hAnsi="Wingdings"/>
      </w:rPr>
    </w:lvl>
  </w:abstractNum>
  <w:abstractNum w:abstractNumId="1" w15:restartNumberingAfterBreak="0">
    <w:nsid w:val="0ED10E21"/>
    <w:multiLevelType w:val="multilevel"/>
    <w:tmpl w:val="7AEE5F3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35A9659"/>
    <w:multiLevelType w:val="hybridMultilevel"/>
    <w:tmpl w:val="33B28D54"/>
    <w:lvl w:ilvl="0" w:tplc="6562FE7A">
      <w:start w:val="1"/>
      <w:numFmt w:val="bullet"/>
      <w:lvlText w:val=""/>
      <w:lvlJc w:val="left"/>
      <w:pPr>
        <w:ind w:left="720" w:hanging="360"/>
      </w:pPr>
      <w:rPr>
        <w:rFonts w:hint="default" w:ascii="Symbol" w:hAnsi="Symbol"/>
      </w:rPr>
    </w:lvl>
    <w:lvl w:ilvl="1" w:tplc="4CCED922">
      <w:start w:val="1"/>
      <w:numFmt w:val="bullet"/>
      <w:lvlText w:val="o"/>
      <w:lvlJc w:val="left"/>
      <w:pPr>
        <w:ind w:left="1440" w:hanging="360"/>
      </w:pPr>
      <w:rPr>
        <w:rFonts w:hint="default" w:ascii="Courier New" w:hAnsi="Courier New"/>
      </w:rPr>
    </w:lvl>
    <w:lvl w:ilvl="2" w:tplc="97307D1A">
      <w:start w:val="1"/>
      <w:numFmt w:val="bullet"/>
      <w:lvlText w:val=""/>
      <w:lvlJc w:val="left"/>
      <w:pPr>
        <w:ind w:left="2160" w:hanging="360"/>
      </w:pPr>
      <w:rPr>
        <w:rFonts w:hint="default" w:ascii="Wingdings" w:hAnsi="Wingdings"/>
      </w:rPr>
    </w:lvl>
    <w:lvl w:ilvl="3" w:tplc="D3480982">
      <w:start w:val="1"/>
      <w:numFmt w:val="bullet"/>
      <w:lvlText w:val=""/>
      <w:lvlJc w:val="left"/>
      <w:pPr>
        <w:ind w:left="2880" w:hanging="360"/>
      </w:pPr>
      <w:rPr>
        <w:rFonts w:hint="default" w:ascii="Symbol" w:hAnsi="Symbol"/>
      </w:rPr>
    </w:lvl>
    <w:lvl w:ilvl="4" w:tplc="3EF6EEC2">
      <w:start w:val="1"/>
      <w:numFmt w:val="bullet"/>
      <w:lvlText w:val="o"/>
      <w:lvlJc w:val="left"/>
      <w:pPr>
        <w:ind w:left="3600" w:hanging="360"/>
      </w:pPr>
      <w:rPr>
        <w:rFonts w:hint="default" w:ascii="Courier New" w:hAnsi="Courier New"/>
      </w:rPr>
    </w:lvl>
    <w:lvl w:ilvl="5" w:tplc="0A9662DE">
      <w:start w:val="1"/>
      <w:numFmt w:val="bullet"/>
      <w:lvlText w:val=""/>
      <w:lvlJc w:val="left"/>
      <w:pPr>
        <w:ind w:left="4320" w:hanging="360"/>
      </w:pPr>
      <w:rPr>
        <w:rFonts w:hint="default" w:ascii="Wingdings" w:hAnsi="Wingdings"/>
      </w:rPr>
    </w:lvl>
    <w:lvl w:ilvl="6" w:tplc="47AE4B76">
      <w:start w:val="1"/>
      <w:numFmt w:val="bullet"/>
      <w:lvlText w:val=""/>
      <w:lvlJc w:val="left"/>
      <w:pPr>
        <w:ind w:left="5040" w:hanging="360"/>
      </w:pPr>
      <w:rPr>
        <w:rFonts w:hint="default" w:ascii="Symbol" w:hAnsi="Symbol"/>
      </w:rPr>
    </w:lvl>
    <w:lvl w:ilvl="7" w:tplc="5C42C31C">
      <w:start w:val="1"/>
      <w:numFmt w:val="bullet"/>
      <w:lvlText w:val="o"/>
      <w:lvlJc w:val="left"/>
      <w:pPr>
        <w:ind w:left="5760" w:hanging="360"/>
      </w:pPr>
      <w:rPr>
        <w:rFonts w:hint="default" w:ascii="Courier New" w:hAnsi="Courier New"/>
      </w:rPr>
    </w:lvl>
    <w:lvl w:ilvl="8" w:tplc="A46E882E">
      <w:start w:val="1"/>
      <w:numFmt w:val="bullet"/>
      <w:lvlText w:val=""/>
      <w:lvlJc w:val="left"/>
      <w:pPr>
        <w:ind w:left="6480" w:hanging="360"/>
      </w:pPr>
      <w:rPr>
        <w:rFonts w:hint="default" w:ascii="Wingdings" w:hAnsi="Wingdings"/>
      </w:rPr>
    </w:lvl>
  </w:abstractNum>
  <w:abstractNum w:abstractNumId="3" w15:restartNumberingAfterBreak="0">
    <w:nsid w:val="1BE5F5A7"/>
    <w:multiLevelType w:val="hybridMultilevel"/>
    <w:tmpl w:val="AB7E8C10"/>
    <w:lvl w:ilvl="0" w:tplc="D32E2610">
      <w:start w:val="1"/>
      <w:numFmt w:val="decimal"/>
      <w:lvlText w:val="%1."/>
      <w:lvlJc w:val="left"/>
      <w:pPr>
        <w:ind w:left="720" w:hanging="360"/>
      </w:pPr>
    </w:lvl>
    <w:lvl w:ilvl="1" w:tplc="AF5E1ED0">
      <w:start w:val="3"/>
      <w:numFmt w:val="decimal"/>
      <w:lvlText w:val="%2."/>
      <w:lvlJc w:val="left"/>
      <w:pPr>
        <w:ind w:left="1440" w:hanging="360"/>
      </w:pPr>
    </w:lvl>
    <w:lvl w:ilvl="2" w:tplc="6AEC4588">
      <w:start w:val="1"/>
      <w:numFmt w:val="lowerRoman"/>
      <w:lvlText w:val="%3."/>
      <w:lvlJc w:val="right"/>
      <w:pPr>
        <w:ind w:left="2160" w:hanging="180"/>
      </w:pPr>
    </w:lvl>
    <w:lvl w:ilvl="3" w:tplc="0840DC4A">
      <w:start w:val="1"/>
      <w:numFmt w:val="decimal"/>
      <w:lvlText w:val="%4."/>
      <w:lvlJc w:val="left"/>
      <w:pPr>
        <w:ind w:left="2880" w:hanging="360"/>
      </w:pPr>
    </w:lvl>
    <w:lvl w:ilvl="4" w:tplc="AF10A958">
      <w:start w:val="1"/>
      <w:numFmt w:val="lowerLetter"/>
      <w:lvlText w:val="%5."/>
      <w:lvlJc w:val="left"/>
      <w:pPr>
        <w:ind w:left="3600" w:hanging="360"/>
      </w:pPr>
    </w:lvl>
    <w:lvl w:ilvl="5" w:tplc="07C2075E">
      <w:start w:val="1"/>
      <w:numFmt w:val="lowerRoman"/>
      <w:lvlText w:val="%6."/>
      <w:lvlJc w:val="right"/>
      <w:pPr>
        <w:ind w:left="4320" w:hanging="180"/>
      </w:pPr>
    </w:lvl>
    <w:lvl w:ilvl="6" w:tplc="DA68578C">
      <w:start w:val="1"/>
      <w:numFmt w:val="decimal"/>
      <w:lvlText w:val="%7."/>
      <w:lvlJc w:val="left"/>
      <w:pPr>
        <w:ind w:left="5040" w:hanging="360"/>
      </w:pPr>
    </w:lvl>
    <w:lvl w:ilvl="7" w:tplc="259E6F32">
      <w:start w:val="1"/>
      <w:numFmt w:val="lowerLetter"/>
      <w:lvlText w:val="%8."/>
      <w:lvlJc w:val="left"/>
      <w:pPr>
        <w:ind w:left="5760" w:hanging="360"/>
      </w:pPr>
    </w:lvl>
    <w:lvl w:ilvl="8" w:tplc="5336D8B4">
      <w:start w:val="1"/>
      <w:numFmt w:val="lowerRoman"/>
      <w:lvlText w:val="%9."/>
      <w:lvlJc w:val="right"/>
      <w:pPr>
        <w:ind w:left="6480" w:hanging="180"/>
      </w:pPr>
    </w:lvl>
  </w:abstractNum>
  <w:abstractNum w:abstractNumId="4" w15:restartNumberingAfterBreak="0">
    <w:nsid w:val="1DC13DE4"/>
    <w:multiLevelType w:val="multilevel"/>
    <w:tmpl w:val="1FB6DC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83C390E"/>
    <w:multiLevelType w:val="hybridMultilevel"/>
    <w:tmpl w:val="34EEEC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6B1108"/>
    <w:multiLevelType w:val="hybridMultilevel"/>
    <w:tmpl w:val="B6324BE2"/>
    <w:lvl w:ilvl="0" w:tplc="B658D5A6">
      <w:start w:val="1"/>
      <w:numFmt w:val="bullet"/>
      <w:lvlText w:val=""/>
      <w:lvlJc w:val="left"/>
      <w:pPr>
        <w:ind w:left="720" w:hanging="360"/>
      </w:pPr>
      <w:rPr>
        <w:rFonts w:hint="default" w:ascii="Symbol" w:hAnsi="Symbol"/>
      </w:rPr>
    </w:lvl>
    <w:lvl w:ilvl="1" w:tplc="FF588C62">
      <w:start w:val="1"/>
      <w:numFmt w:val="decimal"/>
      <w:lvlText w:val="%2."/>
      <w:lvlJc w:val="left"/>
      <w:pPr>
        <w:ind w:left="1440" w:hanging="360"/>
      </w:pPr>
    </w:lvl>
    <w:lvl w:ilvl="2" w:tplc="0BCE5A46">
      <w:start w:val="1"/>
      <w:numFmt w:val="bullet"/>
      <w:lvlText w:val=""/>
      <w:lvlJc w:val="left"/>
      <w:pPr>
        <w:ind w:left="2160" w:hanging="360"/>
      </w:pPr>
      <w:rPr>
        <w:rFonts w:hint="default" w:ascii="Wingdings" w:hAnsi="Wingdings"/>
      </w:rPr>
    </w:lvl>
    <w:lvl w:ilvl="3" w:tplc="AF8E7EE8">
      <w:start w:val="1"/>
      <w:numFmt w:val="bullet"/>
      <w:lvlText w:val=""/>
      <w:lvlJc w:val="left"/>
      <w:pPr>
        <w:ind w:left="2880" w:hanging="360"/>
      </w:pPr>
      <w:rPr>
        <w:rFonts w:hint="default" w:ascii="Symbol" w:hAnsi="Symbol"/>
      </w:rPr>
    </w:lvl>
    <w:lvl w:ilvl="4" w:tplc="1310BF34">
      <w:start w:val="1"/>
      <w:numFmt w:val="bullet"/>
      <w:lvlText w:val="o"/>
      <w:lvlJc w:val="left"/>
      <w:pPr>
        <w:ind w:left="3600" w:hanging="360"/>
      </w:pPr>
      <w:rPr>
        <w:rFonts w:hint="default" w:ascii="Courier New" w:hAnsi="Courier New"/>
      </w:rPr>
    </w:lvl>
    <w:lvl w:ilvl="5" w:tplc="DAC0A58E">
      <w:start w:val="1"/>
      <w:numFmt w:val="bullet"/>
      <w:lvlText w:val=""/>
      <w:lvlJc w:val="left"/>
      <w:pPr>
        <w:ind w:left="4320" w:hanging="360"/>
      </w:pPr>
      <w:rPr>
        <w:rFonts w:hint="default" w:ascii="Wingdings" w:hAnsi="Wingdings"/>
      </w:rPr>
    </w:lvl>
    <w:lvl w:ilvl="6" w:tplc="D3947F50">
      <w:start w:val="1"/>
      <w:numFmt w:val="bullet"/>
      <w:lvlText w:val=""/>
      <w:lvlJc w:val="left"/>
      <w:pPr>
        <w:ind w:left="5040" w:hanging="360"/>
      </w:pPr>
      <w:rPr>
        <w:rFonts w:hint="default" w:ascii="Symbol" w:hAnsi="Symbol"/>
      </w:rPr>
    </w:lvl>
    <w:lvl w:ilvl="7" w:tplc="C8727674">
      <w:start w:val="1"/>
      <w:numFmt w:val="bullet"/>
      <w:lvlText w:val="o"/>
      <w:lvlJc w:val="left"/>
      <w:pPr>
        <w:ind w:left="5760" w:hanging="360"/>
      </w:pPr>
      <w:rPr>
        <w:rFonts w:hint="default" w:ascii="Courier New" w:hAnsi="Courier New"/>
      </w:rPr>
    </w:lvl>
    <w:lvl w:ilvl="8" w:tplc="A1084D18">
      <w:start w:val="1"/>
      <w:numFmt w:val="bullet"/>
      <w:lvlText w:val=""/>
      <w:lvlJc w:val="left"/>
      <w:pPr>
        <w:ind w:left="6480" w:hanging="360"/>
      </w:pPr>
      <w:rPr>
        <w:rFonts w:hint="default" w:ascii="Wingdings" w:hAnsi="Wingdings"/>
      </w:rPr>
    </w:lvl>
  </w:abstractNum>
  <w:abstractNum w:abstractNumId="7" w15:restartNumberingAfterBreak="0">
    <w:nsid w:val="3BC11BD0"/>
    <w:multiLevelType w:val="hybridMultilevel"/>
    <w:tmpl w:val="F4E237FE"/>
    <w:lvl w:ilvl="0" w:tplc="9A120B92">
      <w:start w:val="1"/>
      <w:numFmt w:val="bullet"/>
      <w:lvlText w:val=""/>
      <w:lvlJc w:val="left"/>
      <w:pPr>
        <w:ind w:left="360" w:hanging="360"/>
      </w:pPr>
      <w:rPr>
        <w:rFonts w:hint="default" w:ascii="Symbol" w:hAnsi="Symbol"/>
      </w:rPr>
    </w:lvl>
    <w:lvl w:ilvl="1" w:tplc="2C2E56BE">
      <w:start w:val="1"/>
      <w:numFmt w:val="bullet"/>
      <w:lvlText w:val="o"/>
      <w:lvlJc w:val="left"/>
      <w:pPr>
        <w:ind w:left="1080" w:hanging="360"/>
      </w:pPr>
      <w:rPr>
        <w:rFonts w:hint="default" w:ascii="Courier New" w:hAnsi="Courier New"/>
      </w:rPr>
    </w:lvl>
    <w:lvl w:ilvl="2" w:tplc="318C2E36">
      <w:start w:val="1"/>
      <w:numFmt w:val="bullet"/>
      <w:lvlText w:val=""/>
      <w:lvlJc w:val="left"/>
      <w:pPr>
        <w:ind w:left="1800" w:hanging="360"/>
      </w:pPr>
      <w:rPr>
        <w:rFonts w:hint="default" w:ascii="Wingdings" w:hAnsi="Wingdings"/>
      </w:rPr>
    </w:lvl>
    <w:lvl w:ilvl="3" w:tplc="3E0E093C">
      <w:start w:val="1"/>
      <w:numFmt w:val="bullet"/>
      <w:lvlText w:val=""/>
      <w:lvlJc w:val="left"/>
      <w:pPr>
        <w:ind w:left="2520" w:hanging="360"/>
      </w:pPr>
      <w:rPr>
        <w:rFonts w:hint="default" w:ascii="Symbol" w:hAnsi="Symbol"/>
      </w:rPr>
    </w:lvl>
    <w:lvl w:ilvl="4" w:tplc="AD725C20">
      <w:start w:val="1"/>
      <w:numFmt w:val="bullet"/>
      <w:lvlText w:val="o"/>
      <w:lvlJc w:val="left"/>
      <w:pPr>
        <w:ind w:left="3240" w:hanging="360"/>
      </w:pPr>
      <w:rPr>
        <w:rFonts w:hint="default" w:ascii="Courier New" w:hAnsi="Courier New"/>
      </w:rPr>
    </w:lvl>
    <w:lvl w:ilvl="5" w:tplc="D2C8DEC6">
      <w:start w:val="1"/>
      <w:numFmt w:val="bullet"/>
      <w:lvlText w:val=""/>
      <w:lvlJc w:val="left"/>
      <w:pPr>
        <w:ind w:left="3960" w:hanging="360"/>
      </w:pPr>
      <w:rPr>
        <w:rFonts w:hint="default" w:ascii="Wingdings" w:hAnsi="Wingdings"/>
      </w:rPr>
    </w:lvl>
    <w:lvl w:ilvl="6" w:tplc="ED2C66E0">
      <w:start w:val="1"/>
      <w:numFmt w:val="bullet"/>
      <w:lvlText w:val=""/>
      <w:lvlJc w:val="left"/>
      <w:pPr>
        <w:ind w:left="4680" w:hanging="360"/>
      </w:pPr>
      <w:rPr>
        <w:rFonts w:hint="default" w:ascii="Symbol" w:hAnsi="Symbol"/>
      </w:rPr>
    </w:lvl>
    <w:lvl w:ilvl="7" w:tplc="FC10A5B2">
      <w:start w:val="1"/>
      <w:numFmt w:val="bullet"/>
      <w:lvlText w:val="o"/>
      <w:lvlJc w:val="left"/>
      <w:pPr>
        <w:ind w:left="5400" w:hanging="360"/>
      </w:pPr>
      <w:rPr>
        <w:rFonts w:hint="default" w:ascii="Courier New" w:hAnsi="Courier New"/>
      </w:rPr>
    </w:lvl>
    <w:lvl w:ilvl="8" w:tplc="4DEEFD48">
      <w:start w:val="1"/>
      <w:numFmt w:val="bullet"/>
      <w:lvlText w:val=""/>
      <w:lvlJc w:val="left"/>
      <w:pPr>
        <w:ind w:left="6120" w:hanging="360"/>
      </w:pPr>
      <w:rPr>
        <w:rFonts w:hint="default" w:ascii="Wingdings" w:hAnsi="Wingdings"/>
      </w:rPr>
    </w:lvl>
  </w:abstractNum>
  <w:abstractNum w:abstractNumId="8" w15:restartNumberingAfterBreak="0">
    <w:nsid w:val="3C4F631A"/>
    <w:multiLevelType w:val="multilevel"/>
    <w:tmpl w:val="3D368AB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F93FBD"/>
    <w:multiLevelType w:val="multilevel"/>
    <w:tmpl w:val="DA32355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1E6C31"/>
    <w:multiLevelType w:val="hybridMultilevel"/>
    <w:tmpl w:val="A71082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005D67"/>
    <w:multiLevelType w:val="hybridMultilevel"/>
    <w:tmpl w:val="5FAA8E1C"/>
    <w:lvl w:ilvl="0" w:tplc="5F06F0AC">
      <w:start w:val="1"/>
      <w:numFmt w:val="decimal"/>
      <w:lvlText w:val="%1."/>
      <w:lvlJc w:val="left"/>
      <w:pPr>
        <w:ind w:left="720" w:hanging="360"/>
      </w:pPr>
    </w:lvl>
    <w:lvl w:ilvl="1" w:tplc="C0B67E4E">
      <w:start w:val="4"/>
      <w:numFmt w:val="decimal"/>
      <w:lvlText w:val="%2."/>
      <w:lvlJc w:val="left"/>
      <w:pPr>
        <w:ind w:left="1440" w:hanging="360"/>
      </w:pPr>
    </w:lvl>
    <w:lvl w:ilvl="2" w:tplc="EFFC37F8">
      <w:start w:val="1"/>
      <w:numFmt w:val="lowerRoman"/>
      <w:lvlText w:val="%3."/>
      <w:lvlJc w:val="right"/>
      <w:pPr>
        <w:ind w:left="2160" w:hanging="180"/>
      </w:pPr>
    </w:lvl>
    <w:lvl w:ilvl="3" w:tplc="776E4B72">
      <w:start w:val="1"/>
      <w:numFmt w:val="decimal"/>
      <w:lvlText w:val="%4."/>
      <w:lvlJc w:val="left"/>
      <w:pPr>
        <w:ind w:left="2880" w:hanging="360"/>
      </w:pPr>
    </w:lvl>
    <w:lvl w:ilvl="4" w:tplc="B04CF438">
      <w:start w:val="1"/>
      <w:numFmt w:val="lowerLetter"/>
      <w:lvlText w:val="%5."/>
      <w:lvlJc w:val="left"/>
      <w:pPr>
        <w:ind w:left="3600" w:hanging="360"/>
      </w:pPr>
    </w:lvl>
    <w:lvl w:ilvl="5" w:tplc="C8CCC700">
      <w:start w:val="1"/>
      <w:numFmt w:val="lowerRoman"/>
      <w:lvlText w:val="%6."/>
      <w:lvlJc w:val="right"/>
      <w:pPr>
        <w:ind w:left="4320" w:hanging="180"/>
      </w:pPr>
    </w:lvl>
    <w:lvl w:ilvl="6" w:tplc="E1BC7452">
      <w:start w:val="1"/>
      <w:numFmt w:val="decimal"/>
      <w:lvlText w:val="%7."/>
      <w:lvlJc w:val="left"/>
      <w:pPr>
        <w:ind w:left="5040" w:hanging="360"/>
      </w:pPr>
    </w:lvl>
    <w:lvl w:ilvl="7" w:tplc="0320378A">
      <w:start w:val="1"/>
      <w:numFmt w:val="lowerLetter"/>
      <w:lvlText w:val="%8."/>
      <w:lvlJc w:val="left"/>
      <w:pPr>
        <w:ind w:left="5760" w:hanging="360"/>
      </w:pPr>
    </w:lvl>
    <w:lvl w:ilvl="8" w:tplc="2EC4A178">
      <w:start w:val="1"/>
      <w:numFmt w:val="lowerRoman"/>
      <w:lvlText w:val="%9."/>
      <w:lvlJc w:val="right"/>
      <w:pPr>
        <w:ind w:left="6480" w:hanging="180"/>
      </w:pPr>
    </w:lvl>
  </w:abstractNum>
  <w:abstractNum w:abstractNumId="12" w15:restartNumberingAfterBreak="0">
    <w:nsid w:val="49BA2572"/>
    <w:multiLevelType w:val="multilevel"/>
    <w:tmpl w:val="75A49A0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FB937BC"/>
    <w:multiLevelType w:val="multilevel"/>
    <w:tmpl w:val="CE8EB19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5BF508E"/>
    <w:multiLevelType w:val="multilevel"/>
    <w:tmpl w:val="195AE32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5850E568"/>
    <w:multiLevelType w:val="hybridMultilevel"/>
    <w:tmpl w:val="1D6295A8"/>
    <w:lvl w:ilvl="0" w:tplc="C8CE13A8">
      <w:start w:val="1"/>
      <w:numFmt w:val="decimal"/>
      <w:lvlText w:val="%1."/>
      <w:lvlJc w:val="left"/>
      <w:pPr>
        <w:ind w:left="720" w:hanging="360"/>
      </w:pPr>
    </w:lvl>
    <w:lvl w:ilvl="1" w:tplc="56A8C070">
      <w:start w:val="2"/>
      <w:numFmt w:val="decimal"/>
      <w:lvlText w:val="%2."/>
      <w:lvlJc w:val="left"/>
      <w:pPr>
        <w:ind w:left="1440" w:hanging="360"/>
      </w:pPr>
    </w:lvl>
    <w:lvl w:ilvl="2" w:tplc="02EC6BE6">
      <w:start w:val="1"/>
      <w:numFmt w:val="lowerRoman"/>
      <w:lvlText w:val="%3."/>
      <w:lvlJc w:val="right"/>
      <w:pPr>
        <w:ind w:left="2160" w:hanging="180"/>
      </w:pPr>
    </w:lvl>
    <w:lvl w:ilvl="3" w:tplc="DBC6D6E8">
      <w:start w:val="1"/>
      <w:numFmt w:val="decimal"/>
      <w:lvlText w:val="%4."/>
      <w:lvlJc w:val="left"/>
      <w:pPr>
        <w:ind w:left="2880" w:hanging="360"/>
      </w:pPr>
    </w:lvl>
    <w:lvl w:ilvl="4" w:tplc="287C954E">
      <w:start w:val="1"/>
      <w:numFmt w:val="lowerLetter"/>
      <w:lvlText w:val="%5."/>
      <w:lvlJc w:val="left"/>
      <w:pPr>
        <w:ind w:left="3600" w:hanging="360"/>
      </w:pPr>
    </w:lvl>
    <w:lvl w:ilvl="5" w:tplc="59602AAE">
      <w:start w:val="1"/>
      <w:numFmt w:val="lowerRoman"/>
      <w:lvlText w:val="%6."/>
      <w:lvlJc w:val="right"/>
      <w:pPr>
        <w:ind w:left="4320" w:hanging="180"/>
      </w:pPr>
    </w:lvl>
    <w:lvl w:ilvl="6" w:tplc="A8B8418A">
      <w:start w:val="1"/>
      <w:numFmt w:val="decimal"/>
      <w:lvlText w:val="%7."/>
      <w:lvlJc w:val="left"/>
      <w:pPr>
        <w:ind w:left="5040" w:hanging="360"/>
      </w:pPr>
    </w:lvl>
    <w:lvl w:ilvl="7" w:tplc="AC163FA2">
      <w:start w:val="1"/>
      <w:numFmt w:val="lowerLetter"/>
      <w:lvlText w:val="%8."/>
      <w:lvlJc w:val="left"/>
      <w:pPr>
        <w:ind w:left="5760" w:hanging="360"/>
      </w:pPr>
    </w:lvl>
    <w:lvl w:ilvl="8" w:tplc="A73A0F96">
      <w:start w:val="1"/>
      <w:numFmt w:val="lowerRoman"/>
      <w:lvlText w:val="%9."/>
      <w:lvlJc w:val="right"/>
      <w:pPr>
        <w:ind w:left="6480" w:hanging="180"/>
      </w:pPr>
    </w:lvl>
  </w:abstractNum>
  <w:abstractNum w:abstractNumId="16" w15:restartNumberingAfterBreak="0">
    <w:nsid w:val="5D0ECB28"/>
    <w:multiLevelType w:val="hybridMultilevel"/>
    <w:tmpl w:val="F14A6598"/>
    <w:lvl w:ilvl="0" w:tplc="11401EEA">
      <w:start w:val="1"/>
      <w:numFmt w:val="bullet"/>
      <w:lvlText w:val=""/>
      <w:lvlJc w:val="left"/>
      <w:pPr>
        <w:ind w:left="720" w:hanging="360"/>
      </w:pPr>
      <w:rPr>
        <w:rFonts w:hint="default" w:ascii="Symbol" w:hAnsi="Symbol"/>
      </w:rPr>
    </w:lvl>
    <w:lvl w:ilvl="1" w:tplc="7AB63490">
      <w:start w:val="1"/>
      <w:numFmt w:val="bullet"/>
      <w:lvlText w:val="o"/>
      <w:lvlJc w:val="left"/>
      <w:pPr>
        <w:ind w:left="1440" w:hanging="360"/>
      </w:pPr>
      <w:rPr>
        <w:rFonts w:hint="default" w:ascii="Courier New" w:hAnsi="Courier New"/>
      </w:rPr>
    </w:lvl>
    <w:lvl w:ilvl="2" w:tplc="C1848F9E">
      <w:start w:val="1"/>
      <w:numFmt w:val="bullet"/>
      <w:lvlText w:val=""/>
      <w:lvlJc w:val="left"/>
      <w:pPr>
        <w:ind w:left="2160" w:hanging="360"/>
      </w:pPr>
      <w:rPr>
        <w:rFonts w:hint="default" w:ascii="Wingdings" w:hAnsi="Wingdings"/>
      </w:rPr>
    </w:lvl>
    <w:lvl w:ilvl="3" w:tplc="1E02A498">
      <w:start w:val="1"/>
      <w:numFmt w:val="bullet"/>
      <w:lvlText w:val=""/>
      <w:lvlJc w:val="left"/>
      <w:pPr>
        <w:ind w:left="2880" w:hanging="360"/>
      </w:pPr>
      <w:rPr>
        <w:rFonts w:hint="default" w:ascii="Symbol" w:hAnsi="Symbol"/>
      </w:rPr>
    </w:lvl>
    <w:lvl w:ilvl="4" w:tplc="DCBE0898">
      <w:start w:val="1"/>
      <w:numFmt w:val="bullet"/>
      <w:lvlText w:val="o"/>
      <w:lvlJc w:val="left"/>
      <w:pPr>
        <w:ind w:left="3600" w:hanging="360"/>
      </w:pPr>
      <w:rPr>
        <w:rFonts w:hint="default" w:ascii="Courier New" w:hAnsi="Courier New"/>
      </w:rPr>
    </w:lvl>
    <w:lvl w:ilvl="5" w:tplc="29B68BAE">
      <w:start w:val="1"/>
      <w:numFmt w:val="bullet"/>
      <w:lvlText w:val=""/>
      <w:lvlJc w:val="left"/>
      <w:pPr>
        <w:ind w:left="4320" w:hanging="360"/>
      </w:pPr>
      <w:rPr>
        <w:rFonts w:hint="default" w:ascii="Wingdings" w:hAnsi="Wingdings"/>
      </w:rPr>
    </w:lvl>
    <w:lvl w:ilvl="6" w:tplc="2BA22CC2">
      <w:start w:val="1"/>
      <w:numFmt w:val="bullet"/>
      <w:lvlText w:val=""/>
      <w:lvlJc w:val="left"/>
      <w:pPr>
        <w:ind w:left="5040" w:hanging="360"/>
      </w:pPr>
      <w:rPr>
        <w:rFonts w:hint="default" w:ascii="Symbol" w:hAnsi="Symbol"/>
      </w:rPr>
    </w:lvl>
    <w:lvl w:ilvl="7" w:tplc="63C0264E">
      <w:start w:val="1"/>
      <w:numFmt w:val="bullet"/>
      <w:lvlText w:val="o"/>
      <w:lvlJc w:val="left"/>
      <w:pPr>
        <w:ind w:left="5760" w:hanging="360"/>
      </w:pPr>
      <w:rPr>
        <w:rFonts w:hint="default" w:ascii="Courier New" w:hAnsi="Courier New"/>
      </w:rPr>
    </w:lvl>
    <w:lvl w:ilvl="8" w:tplc="C66467AE">
      <w:start w:val="1"/>
      <w:numFmt w:val="bullet"/>
      <w:lvlText w:val=""/>
      <w:lvlJc w:val="left"/>
      <w:pPr>
        <w:ind w:left="6480" w:hanging="360"/>
      </w:pPr>
      <w:rPr>
        <w:rFonts w:hint="default" w:ascii="Wingdings" w:hAnsi="Wingdings"/>
      </w:rPr>
    </w:lvl>
  </w:abstractNum>
  <w:abstractNum w:abstractNumId="17" w15:restartNumberingAfterBreak="0">
    <w:nsid w:val="650547EF"/>
    <w:multiLevelType w:val="multilevel"/>
    <w:tmpl w:val="B84CF2A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4844B8E"/>
    <w:multiLevelType w:val="multilevel"/>
    <w:tmpl w:val="87B240C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20">
    <w:abstractNumId w:val="19"/>
  </w:num>
  <w:num w:numId="1" w16cid:durableId="642195150">
    <w:abstractNumId w:val="16"/>
  </w:num>
  <w:num w:numId="2" w16cid:durableId="160659514">
    <w:abstractNumId w:val="7"/>
  </w:num>
  <w:num w:numId="3" w16cid:durableId="409280582">
    <w:abstractNumId w:val="9"/>
  </w:num>
  <w:num w:numId="4" w16cid:durableId="1810781626">
    <w:abstractNumId w:val="4"/>
  </w:num>
  <w:num w:numId="5" w16cid:durableId="1102922086">
    <w:abstractNumId w:val="14"/>
  </w:num>
  <w:num w:numId="6" w16cid:durableId="2119372395">
    <w:abstractNumId w:val="18"/>
  </w:num>
  <w:num w:numId="7" w16cid:durableId="972445619">
    <w:abstractNumId w:val="12"/>
  </w:num>
  <w:num w:numId="8" w16cid:durableId="1670983157">
    <w:abstractNumId w:val="13"/>
  </w:num>
  <w:num w:numId="9" w16cid:durableId="1772815830">
    <w:abstractNumId w:val="8"/>
  </w:num>
  <w:num w:numId="10" w16cid:durableId="877623691">
    <w:abstractNumId w:val="1"/>
  </w:num>
  <w:num w:numId="11" w16cid:durableId="1377663859">
    <w:abstractNumId w:val="17"/>
  </w:num>
  <w:num w:numId="12" w16cid:durableId="1731659985">
    <w:abstractNumId w:val="5"/>
  </w:num>
  <w:num w:numId="13" w16cid:durableId="114643154">
    <w:abstractNumId w:val="10"/>
  </w:num>
  <w:num w:numId="14" w16cid:durableId="1770930388">
    <w:abstractNumId w:val="11"/>
  </w:num>
  <w:num w:numId="15" w16cid:durableId="1398087893">
    <w:abstractNumId w:val="3"/>
  </w:num>
  <w:num w:numId="16" w16cid:durableId="1368681182">
    <w:abstractNumId w:val="15"/>
  </w:num>
  <w:num w:numId="17" w16cid:durableId="541745767">
    <w:abstractNumId w:val="6"/>
  </w:num>
  <w:num w:numId="18" w16cid:durableId="1737439480">
    <w:abstractNumId w:val="2"/>
  </w:num>
  <w:num w:numId="19" w16cid:durableId="123882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C2"/>
    <w:rsid w:val="000072E3"/>
    <w:rsid w:val="00010B54"/>
    <w:rsid w:val="00012E8C"/>
    <w:rsid w:val="00034FA4"/>
    <w:rsid w:val="000630A4"/>
    <w:rsid w:val="00063E06"/>
    <w:rsid w:val="000733E2"/>
    <w:rsid w:val="00090EA7"/>
    <w:rsid w:val="000934A4"/>
    <w:rsid w:val="000B0AF9"/>
    <w:rsid w:val="000D59D3"/>
    <w:rsid w:val="000F285B"/>
    <w:rsid w:val="00107555"/>
    <w:rsid w:val="00150D15"/>
    <w:rsid w:val="00180313"/>
    <w:rsid w:val="00182475"/>
    <w:rsid w:val="001D1E67"/>
    <w:rsid w:val="001D655D"/>
    <w:rsid w:val="00221BDF"/>
    <w:rsid w:val="00233FD6"/>
    <w:rsid w:val="0023624D"/>
    <w:rsid w:val="002460B1"/>
    <w:rsid w:val="00246426"/>
    <w:rsid w:val="0025344F"/>
    <w:rsid w:val="00277DDA"/>
    <w:rsid w:val="002A113C"/>
    <w:rsid w:val="002A29E8"/>
    <w:rsid w:val="002A5D8C"/>
    <w:rsid w:val="002D257E"/>
    <w:rsid w:val="002E1E8C"/>
    <w:rsid w:val="002E6A40"/>
    <w:rsid w:val="00320C50"/>
    <w:rsid w:val="00325069"/>
    <w:rsid w:val="0033105E"/>
    <w:rsid w:val="00341840"/>
    <w:rsid w:val="00342F80"/>
    <w:rsid w:val="00373CAE"/>
    <w:rsid w:val="003A4940"/>
    <w:rsid w:val="003BFD55"/>
    <w:rsid w:val="003C3628"/>
    <w:rsid w:val="003D7BE2"/>
    <w:rsid w:val="003F01BD"/>
    <w:rsid w:val="00410DA9"/>
    <w:rsid w:val="00420F7F"/>
    <w:rsid w:val="004304A3"/>
    <w:rsid w:val="00434BD5"/>
    <w:rsid w:val="004406FF"/>
    <w:rsid w:val="00463D95"/>
    <w:rsid w:val="00485140"/>
    <w:rsid w:val="00492D3A"/>
    <w:rsid w:val="004C2060"/>
    <w:rsid w:val="00503EFB"/>
    <w:rsid w:val="005348EE"/>
    <w:rsid w:val="005600D7"/>
    <w:rsid w:val="00566280"/>
    <w:rsid w:val="00581D57"/>
    <w:rsid w:val="0059135F"/>
    <w:rsid w:val="005B2260"/>
    <w:rsid w:val="005D5F2A"/>
    <w:rsid w:val="005E40A7"/>
    <w:rsid w:val="00605217"/>
    <w:rsid w:val="00617DC2"/>
    <w:rsid w:val="00624597"/>
    <w:rsid w:val="006348C8"/>
    <w:rsid w:val="006401A9"/>
    <w:rsid w:val="006550B7"/>
    <w:rsid w:val="00660582"/>
    <w:rsid w:val="0068179F"/>
    <w:rsid w:val="00682302"/>
    <w:rsid w:val="0068477A"/>
    <w:rsid w:val="0068748F"/>
    <w:rsid w:val="006C28F8"/>
    <w:rsid w:val="006E71DA"/>
    <w:rsid w:val="006F6F4C"/>
    <w:rsid w:val="00726EF5"/>
    <w:rsid w:val="00734EAF"/>
    <w:rsid w:val="0074042A"/>
    <w:rsid w:val="00766B7E"/>
    <w:rsid w:val="00771E9F"/>
    <w:rsid w:val="00781989"/>
    <w:rsid w:val="007D4D09"/>
    <w:rsid w:val="0080540D"/>
    <w:rsid w:val="008125C4"/>
    <w:rsid w:val="00817301"/>
    <w:rsid w:val="00852F05"/>
    <w:rsid w:val="0086010C"/>
    <w:rsid w:val="0086247B"/>
    <w:rsid w:val="008735F7"/>
    <w:rsid w:val="008811D5"/>
    <w:rsid w:val="00881A3F"/>
    <w:rsid w:val="008841DA"/>
    <w:rsid w:val="008854A5"/>
    <w:rsid w:val="00894A90"/>
    <w:rsid w:val="008A2E59"/>
    <w:rsid w:val="008D6243"/>
    <w:rsid w:val="008E0EA5"/>
    <w:rsid w:val="008E19CD"/>
    <w:rsid w:val="008E5E67"/>
    <w:rsid w:val="008E63F5"/>
    <w:rsid w:val="008F339E"/>
    <w:rsid w:val="00913141"/>
    <w:rsid w:val="0094330C"/>
    <w:rsid w:val="00945385"/>
    <w:rsid w:val="0095522E"/>
    <w:rsid w:val="0096088B"/>
    <w:rsid w:val="00976F55"/>
    <w:rsid w:val="00994BED"/>
    <w:rsid w:val="009B3A54"/>
    <w:rsid w:val="009F1EDF"/>
    <w:rsid w:val="009F700A"/>
    <w:rsid w:val="00A2542C"/>
    <w:rsid w:val="00A535FC"/>
    <w:rsid w:val="00AC531A"/>
    <w:rsid w:val="00AE7BA7"/>
    <w:rsid w:val="00AF3A14"/>
    <w:rsid w:val="00AF5DD8"/>
    <w:rsid w:val="00B51913"/>
    <w:rsid w:val="00B576A1"/>
    <w:rsid w:val="00B77346"/>
    <w:rsid w:val="00B82DFB"/>
    <w:rsid w:val="00BD32B8"/>
    <w:rsid w:val="00BF36A9"/>
    <w:rsid w:val="00C223A9"/>
    <w:rsid w:val="00C35AAC"/>
    <w:rsid w:val="00C42717"/>
    <w:rsid w:val="00C51D05"/>
    <w:rsid w:val="00C6517F"/>
    <w:rsid w:val="00C952CC"/>
    <w:rsid w:val="00C961FE"/>
    <w:rsid w:val="00C9786B"/>
    <w:rsid w:val="00CC41B0"/>
    <w:rsid w:val="00CC6EB2"/>
    <w:rsid w:val="00CD7863"/>
    <w:rsid w:val="00CF75BD"/>
    <w:rsid w:val="00D13C98"/>
    <w:rsid w:val="00D335CF"/>
    <w:rsid w:val="00D4222E"/>
    <w:rsid w:val="00D535BF"/>
    <w:rsid w:val="00D71892"/>
    <w:rsid w:val="00DC6970"/>
    <w:rsid w:val="00DD726E"/>
    <w:rsid w:val="00DF2EE1"/>
    <w:rsid w:val="00E10787"/>
    <w:rsid w:val="00E111B7"/>
    <w:rsid w:val="00E23F34"/>
    <w:rsid w:val="00E33C6D"/>
    <w:rsid w:val="00E355EC"/>
    <w:rsid w:val="00E46649"/>
    <w:rsid w:val="00E744C0"/>
    <w:rsid w:val="00E74D58"/>
    <w:rsid w:val="00E84551"/>
    <w:rsid w:val="00E85E68"/>
    <w:rsid w:val="00E861A4"/>
    <w:rsid w:val="00F33077"/>
    <w:rsid w:val="00F46030"/>
    <w:rsid w:val="00F61BFC"/>
    <w:rsid w:val="00F62A17"/>
    <w:rsid w:val="00F76556"/>
    <w:rsid w:val="00FC6FCA"/>
    <w:rsid w:val="00FD55B5"/>
    <w:rsid w:val="00FF1B3B"/>
    <w:rsid w:val="01D3CAA3"/>
    <w:rsid w:val="026026C9"/>
    <w:rsid w:val="02BE774D"/>
    <w:rsid w:val="02FCEEE1"/>
    <w:rsid w:val="03754F3E"/>
    <w:rsid w:val="03889F4B"/>
    <w:rsid w:val="039876D6"/>
    <w:rsid w:val="03DBE8E6"/>
    <w:rsid w:val="03FDE46F"/>
    <w:rsid w:val="04944BC9"/>
    <w:rsid w:val="04AD67A5"/>
    <w:rsid w:val="04DD2FE2"/>
    <w:rsid w:val="04DEFF1F"/>
    <w:rsid w:val="04F67CF8"/>
    <w:rsid w:val="0677DEB1"/>
    <w:rsid w:val="06CE4049"/>
    <w:rsid w:val="06EFDCA7"/>
    <w:rsid w:val="073E412E"/>
    <w:rsid w:val="07945B03"/>
    <w:rsid w:val="07BC9E8D"/>
    <w:rsid w:val="083F3087"/>
    <w:rsid w:val="08939342"/>
    <w:rsid w:val="08AD6CB2"/>
    <w:rsid w:val="09EF5380"/>
    <w:rsid w:val="0ACAD264"/>
    <w:rsid w:val="0B0A296D"/>
    <w:rsid w:val="0B1D1D12"/>
    <w:rsid w:val="0B53F729"/>
    <w:rsid w:val="0BD22036"/>
    <w:rsid w:val="0BD8294B"/>
    <w:rsid w:val="0C2738F7"/>
    <w:rsid w:val="0C3171AB"/>
    <w:rsid w:val="0C3C2C7E"/>
    <w:rsid w:val="0C92FE2E"/>
    <w:rsid w:val="0CCDC196"/>
    <w:rsid w:val="0CEEB29E"/>
    <w:rsid w:val="0CF7B3E0"/>
    <w:rsid w:val="0CFF43F8"/>
    <w:rsid w:val="0D089627"/>
    <w:rsid w:val="0D0B7095"/>
    <w:rsid w:val="0D6EADEF"/>
    <w:rsid w:val="0E0A8BBF"/>
    <w:rsid w:val="0E11E95B"/>
    <w:rsid w:val="0F00A19A"/>
    <w:rsid w:val="118B07C8"/>
    <w:rsid w:val="11B7020D"/>
    <w:rsid w:val="11FA6565"/>
    <w:rsid w:val="11FD98C0"/>
    <w:rsid w:val="1257DDA7"/>
    <w:rsid w:val="125A61DE"/>
    <w:rsid w:val="12AF7269"/>
    <w:rsid w:val="12B308E8"/>
    <w:rsid w:val="12B81131"/>
    <w:rsid w:val="135F4B4B"/>
    <w:rsid w:val="13619794"/>
    <w:rsid w:val="13677D36"/>
    <w:rsid w:val="13EF415D"/>
    <w:rsid w:val="1433DC8E"/>
    <w:rsid w:val="1475DF86"/>
    <w:rsid w:val="14840FB9"/>
    <w:rsid w:val="14C8E7FB"/>
    <w:rsid w:val="14CCBF2A"/>
    <w:rsid w:val="14D4DEC3"/>
    <w:rsid w:val="15320627"/>
    <w:rsid w:val="15F65D2F"/>
    <w:rsid w:val="15FBA824"/>
    <w:rsid w:val="17977885"/>
    <w:rsid w:val="17D75635"/>
    <w:rsid w:val="1824D651"/>
    <w:rsid w:val="18574A4A"/>
    <w:rsid w:val="19D33A5C"/>
    <w:rsid w:val="1ABAFD51"/>
    <w:rsid w:val="1ABDFEA9"/>
    <w:rsid w:val="1AC5C7BB"/>
    <w:rsid w:val="1AF005F6"/>
    <w:rsid w:val="1B32D30A"/>
    <w:rsid w:val="1B5DE453"/>
    <w:rsid w:val="1BEFD8DF"/>
    <w:rsid w:val="1C33B90B"/>
    <w:rsid w:val="1C4514CF"/>
    <w:rsid w:val="1C609165"/>
    <w:rsid w:val="1C7D420D"/>
    <w:rsid w:val="1C8BD657"/>
    <w:rsid w:val="1CB705AA"/>
    <w:rsid w:val="1CC1E277"/>
    <w:rsid w:val="1D0B7080"/>
    <w:rsid w:val="1D8AA026"/>
    <w:rsid w:val="1DD45E34"/>
    <w:rsid w:val="1E3AED9F"/>
    <w:rsid w:val="1E626219"/>
    <w:rsid w:val="1E784ED1"/>
    <w:rsid w:val="1E958515"/>
    <w:rsid w:val="1EC3C966"/>
    <w:rsid w:val="1F290109"/>
    <w:rsid w:val="20761581"/>
    <w:rsid w:val="210E6B0D"/>
    <w:rsid w:val="2124B82F"/>
    <w:rsid w:val="21D91B99"/>
    <w:rsid w:val="21E98C27"/>
    <w:rsid w:val="2200EE1C"/>
    <w:rsid w:val="2277DBBA"/>
    <w:rsid w:val="230E3F60"/>
    <w:rsid w:val="238AA7C1"/>
    <w:rsid w:val="23CA9420"/>
    <w:rsid w:val="23E99875"/>
    <w:rsid w:val="245CB92B"/>
    <w:rsid w:val="2480F0E7"/>
    <w:rsid w:val="254561FB"/>
    <w:rsid w:val="254C5E2C"/>
    <w:rsid w:val="25A2AAC1"/>
    <w:rsid w:val="25D2CEB8"/>
    <w:rsid w:val="260944AB"/>
    <w:rsid w:val="261FAC85"/>
    <w:rsid w:val="26273C86"/>
    <w:rsid w:val="26A97B9C"/>
    <w:rsid w:val="273D89B9"/>
    <w:rsid w:val="2762CE0D"/>
    <w:rsid w:val="276D6327"/>
    <w:rsid w:val="278252BF"/>
    <w:rsid w:val="28112AA9"/>
    <w:rsid w:val="282F34C0"/>
    <w:rsid w:val="28533740"/>
    <w:rsid w:val="287D02BD"/>
    <w:rsid w:val="2887B839"/>
    <w:rsid w:val="290E987D"/>
    <w:rsid w:val="293B2E48"/>
    <w:rsid w:val="2941632E"/>
    <w:rsid w:val="2963B630"/>
    <w:rsid w:val="2B44CF6E"/>
    <w:rsid w:val="2B850F03"/>
    <w:rsid w:val="2BC64FF6"/>
    <w:rsid w:val="2BE49E36"/>
    <w:rsid w:val="2BF01FF9"/>
    <w:rsid w:val="2C9F21DB"/>
    <w:rsid w:val="2CA835DC"/>
    <w:rsid w:val="2CADFB1B"/>
    <w:rsid w:val="2CD053B6"/>
    <w:rsid w:val="2CF14613"/>
    <w:rsid w:val="2D1CFD30"/>
    <w:rsid w:val="2D4A1AEC"/>
    <w:rsid w:val="2D755206"/>
    <w:rsid w:val="2D77D31A"/>
    <w:rsid w:val="2DC448C8"/>
    <w:rsid w:val="2E84DEA8"/>
    <w:rsid w:val="2F24CCBA"/>
    <w:rsid w:val="2F33864F"/>
    <w:rsid w:val="2F664E08"/>
    <w:rsid w:val="30131507"/>
    <w:rsid w:val="303B7595"/>
    <w:rsid w:val="30D3B6CA"/>
    <w:rsid w:val="320CE8B0"/>
    <w:rsid w:val="329C0092"/>
    <w:rsid w:val="32AE8E37"/>
    <w:rsid w:val="32B2038C"/>
    <w:rsid w:val="3322CD9C"/>
    <w:rsid w:val="3347276C"/>
    <w:rsid w:val="3354859A"/>
    <w:rsid w:val="33681E67"/>
    <w:rsid w:val="336E3827"/>
    <w:rsid w:val="3376779E"/>
    <w:rsid w:val="33C254BA"/>
    <w:rsid w:val="3454AF31"/>
    <w:rsid w:val="34A55BB8"/>
    <w:rsid w:val="34D9E73F"/>
    <w:rsid w:val="351747D5"/>
    <w:rsid w:val="3522D7E9"/>
    <w:rsid w:val="3590F9AE"/>
    <w:rsid w:val="36583C59"/>
    <w:rsid w:val="36ADE8DF"/>
    <w:rsid w:val="36BEA84A"/>
    <w:rsid w:val="3714E4A8"/>
    <w:rsid w:val="377DDC03"/>
    <w:rsid w:val="378A9306"/>
    <w:rsid w:val="37DFD993"/>
    <w:rsid w:val="3855BF7B"/>
    <w:rsid w:val="385A78AB"/>
    <w:rsid w:val="38C08DB6"/>
    <w:rsid w:val="38C650FD"/>
    <w:rsid w:val="38E6A3E6"/>
    <w:rsid w:val="38EF0767"/>
    <w:rsid w:val="39450417"/>
    <w:rsid w:val="3960EB92"/>
    <w:rsid w:val="39A08B98"/>
    <w:rsid w:val="3A089D20"/>
    <w:rsid w:val="3A17FA95"/>
    <w:rsid w:val="3A4C856A"/>
    <w:rsid w:val="3A65CA26"/>
    <w:rsid w:val="3B087168"/>
    <w:rsid w:val="3B2A9404"/>
    <w:rsid w:val="3BD2B4CF"/>
    <w:rsid w:val="3BE16112"/>
    <w:rsid w:val="3BEC96F0"/>
    <w:rsid w:val="3BF88703"/>
    <w:rsid w:val="3C22205E"/>
    <w:rsid w:val="3C50A8F0"/>
    <w:rsid w:val="3C5A38CD"/>
    <w:rsid w:val="3C6CB403"/>
    <w:rsid w:val="3C902BF4"/>
    <w:rsid w:val="3C9E69D5"/>
    <w:rsid w:val="3CBED2BD"/>
    <w:rsid w:val="3D8B963F"/>
    <w:rsid w:val="3DA9D87E"/>
    <w:rsid w:val="3DBB2377"/>
    <w:rsid w:val="3DC0804C"/>
    <w:rsid w:val="3DDA77A8"/>
    <w:rsid w:val="3E088464"/>
    <w:rsid w:val="3E4BE7BC"/>
    <w:rsid w:val="3EBE5F9D"/>
    <w:rsid w:val="3EE73211"/>
    <w:rsid w:val="3F1D410D"/>
    <w:rsid w:val="3F3D1799"/>
    <w:rsid w:val="3FE29354"/>
    <w:rsid w:val="3FFEC86B"/>
    <w:rsid w:val="405CCB49"/>
    <w:rsid w:val="40657578"/>
    <w:rsid w:val="40683FA4"/>
    <w:rsid w:val="40AA0EA4"/>
    <w:rsid w:val="40DAF70B"/>
    <w:rsid w:val="40F05ECE"/>
    <w:rsid w:val="416A6021"/>
    <w:rsid w:val="417BC85A"/>
    <w:rsid w:val="41A14D36"/>
    <w:rsid w:val="41A50E3A"/>
    <w:rsid w:val="41C8472D"/>
    <w:rsid w:val="41CD557B"/>
    <w:rsid w:val="427E92D0"/>
    <w:rsid w:val="4282ED5E"/>
    <w:rsid w:val="42DBF587"/>
    <w:rsid w:val="43744263"/>
    <w:rsid w:val="4400BE38"/>
    <w:rsid w:val="441EB88F"/>
    <w:rsid w:val="44B84DED"/>
    <w:rsid w:val="453B9BFB"/>
    <w:rsid w:val="459ABF0F"/>
    <w:rsid w:val="45D88A47"/>
    <w:rsid w:val="463DD144"/>
    <w:rsid w:val="46449C07"/>
    <w:rsid w:val="467E0DA5"/>
    <w:rsid w:val="47229DA1"/>
    <w:rsid w:val="47365B29"/>
    <w:rsid w:val="4741884D"/>
    <w:rsid w:val="474DEFEF"/>
    <w:rsid w:val="47B49DD6"/>
    <w:rsid w:val="47D35C1E"/>
    <w:rsid w:val="47E06C68"/>
    <w:rsid w:val="48427A2C"/>
    <w:rsid w:val="488691D4"/>
    <w:rsid w:val="48EF75D1"/>
    <w:rsid w:val="4900C4A7"/>
    <w:rsid w:val="498BBF10"/>
    <w:rsid w:val="498C88A1"/>
    <w:rsid w:val="49A0F5F6"/>
    <w:rsid w:val="49E06319"/>
    <w:rsid w:val="49FFDAF8"/>
    <w:rsid w:val="4A1E288F"/>
    <w:rsid w:val="4A3041C6"/>
    <w:rsid w:val="4A50F0EA"/>
    <w:rsid w:val="4A6D8ABE"/>
    <w:rsid w:val="4A75DE1E"/>
    <w:rsid w:val="4AC6EB98"/>
    <w:rsid w:val="4ADCA435"/>
    <w:rsid w:val="4B981E79"/>
    <w:rsid w:val="4C4F0DF3"/>
    <w:rsid w:val="4C80CC09"/>
    <w:rsid w:val="4CE8F8A5"/>
    <w:rsid w:val="4D56297D"/>
    <w:rsid w:val="4DCDAD94"/>
    <w:rsid w:val="4DD252A9"/>
    <w:rsid w:val="4DF5B2E8"/>
    <w:rsid w:val="4DF8B2D8"/>
    <w:rsid w:val="4E0AB6FD"/>
    <w:rsid w:val="4E1444F7"/>
    <w:rsid w:val="4E31A6AE"/>
    <w:rsid w:val="4E62702D"/>
    <w:rsid w:val="4EC9C8BD"/>
    <w:rsid w:val="4EE8D207"/>
    <w:rsid w:val="4EEA96FE"/>
    <w:rsid w:val="4F3FC09D"/>
    <w:rsid w:val="4F918349"/>
    <w:rsid w:val="4FB01558"/>
    <w:rsid w:val="50531704"/>
    <w:rsid w:val="50BFB614"/>
    <w:rsid w:val="511238EF"/>
    <w:rsid w:val="518EECB9"/>
    <w:rsid w:val="51AC854E"/>
    <w:rsid w:val="51B05561"/>
    <w:rsid w:val="520EFFE1"/>
    <w:rsid w:val="52A11EB7"/>
    <w:rsid w:val="52CE3E83"/>
    <w:rsid w:val="52EFCC51"/>
    <w:rsid w:val="53092D64"/>
    <w:rsid w:val="530A33C2"/>
    <w:rsid w:val="53896FDB"/>
    <w:rsid w:val="53DB9E06"/>
    <w:rsid w:val="53FE14D5"/>
    <w:rsid w:val="54134A9A"/>
    <w:rsid w:val="54145711"/>
    <w:rsid w:val="5450573A"/>
    <w:rsid w:val="5464FF2E"/>
    <w:rsid w:val="5496CE57"/>
    <w:rsid w:val="54BA6619"/>
    <w:rsid w:val="54CD1897"/>
    <w:rsid w:val="5640CE26"/>
    <w:rsid w:val="566E86F7"/>
    <w:rsid w:val="572E1FF7"/>
    <w:rsid w:val="57AC6F97"/>
    <w:rsid w:val="57CE13A0"/>
    <w:rsid w:val="57DC9E87"/>
    <w:rsid w:val="58134E32"/>
    <w:rsid w:val="5857D6AC"/>
    <w:rsid w:val="586DD141"/>
    <w:rsid w:val="58D236A8"/>
    <w:rsid w:val="58FEE5F9"/>
    <w:rsid w:val="5977FFA9"/>
    <w:rsid w:val="59A76B68"/>
    <w:rsid w:val="59BF0746"/>
    <w:rsid w:val="59D7B83B"/>
    <w:rsid w:val="5A163A97"/>
    <w:rsid w:val="5A1A11C6"/>
    <w:rsid w:val="5A3E4B97"/>
    <w:rsid w:val="5A59C03A"/>
    <w:rsid w:val="5ADF49A9"/>
    <w:rsid w:val="5B24DAB7"/>
    <w:rsid w:val="5B41AF4A"/>
    <w:rsid w:val="5BC651CD"/>
    <w:rsid w:val="5C5B042A"/>
    <w:rsid w:val="5C955DFF"/>
    <w:rsid w:val="5CC43FD9"/>
    <w:rsid w:val="5CDFD2D0"/>
    <w:rsid w:val="5CF6A808"/>
    <w:rsid w:val="5D1FA6C6"/>
    <w:rsid w:val="5D4DDB59"/>
    <w:rsid w:val="5D51B288"/>
    <w:rsid w:val="5D5C4160"/>
    <w:rsid w:val="5D8ED3D9"/>
    <w:rsid w:val="5E3F8A08"/>
    <w:rsid w:val="5E5D6F1B"/>
    <w:rsid w:val="5E668B4E"/>
    <w:rsid w:val="5E6DBF3C"/>
    <w:rsid w:val="5E79500C"/>
    <w:rsid w:val="5EADA1BF"/>
    <w:rsid w:val="5EEFAA22"/>
    <w:rsid w:val="5F0F668E"/>
    <w:rsid w:val="5F1C0484"/>
    <w:rsid w:val="5F8D728B"/>
    <w:rsid w:val="5FEA639B"/>
    <w:rsid w:val="6015206D"/>
    <w:rsid w:val="60A160E9"/>
    <w:rsid w:val="60A63188"/>
    <w:rsid w:val="60BB027E"/>
    <w:rsid w:val="610BCAE0"/>
    <w:rsid w:val="615031D1"/>
    <w:rsid w:val="624C3E7C"/>
    <w:rsid w:val="62A9194B"/>
    <w:rsid w:val="62BD7E8F"/>
    <w:rsid w:val="62D13EC4"/>
    <w:rsid w:val="63A7CBAF"/>
    <w:rsid w:val="63BEB42D"/>
    <w:rsid w:val="63D196EA"/>
    <w:rsid w:val="63D37FA4"/>
    <w:rsid w:val="63E7EA80"/>
    <w:rsid w:val="63E80EDD"/>
    <w:rsid w:val="64524980"/>
    <w:rsid w:val="649C5070"/>
    <w:rsid w:val="657AF295"/>
    <w:rsid w:val="665EDF76"/>
    <w:rsid w:val="66885368"/>
    <w:rsid w:val="668BAB97"/>
    <w:rsid w:val="66F26FF3"/>
    <w:rsid w:val="672538B4"/>
    <w:rsid w:val="67EC6604"/>
    <w:rsid w:val="685B69E1"/>
    <w:rsid w:val="6862BB20"/>
    <w:rsid w:val="68BE365A"/>
    <w:rsid w:val="68DC6217"/>
    <w:rsid w:val="691EF8DA"/>
    <w:rsid w:val="6951263A"/>
    <w:rsid w:val="69968038"/>
    <w:rsid w:val="69D3AA3B"/>
    <w:rsid w:val="6A29F434"/>
    <w:rsid w:val="6A4CAF27"/>
    <w:rsid w:val="6AE37265"/>
    <w:rsid w:val="6BBF64AA"/>
    <w:rsid w:val="6BFECF53"/>
    <w:rsid w:val="6C5A57F0"/>
    <w:rsid w:val="6CCCACB3"/>
    <w:rsid w:val="6D45931B"/>
    <w:rsid w:val="6D59A632"/>
    <w:rsid w:val="6DD7ED6A"/>
    <w:rsid w:val="6DE0D180"/>
    <w:rsid w:val="6E050A17"/>
    <w:rsid w:val="6E5321D5"/>
    <w:rsid w:val="6EBEC4B9"/>
    <w:rsid w:val="6ECE8FFE"/>
    <w:rsid w:val="6ED90872"/>
    <w:rsid w:val="6EEDB235"/>
    <w:rsid w:val="6F2D77DE"/>
    <w:rsid w:val="6F66F690"/>
    <w:rsid w:val="7005C1BC"/>
    <w:rsid w:val="703E959E"/>
    <w:rsid w:val="706D1728"/>
    <w:rsid w:val="70BCCCE7"/>
    <w:rsid w:val="70E7A7E9"/>
    <w:rsid w:val="70FC7F37"/>
    <w:rsid w:val="71A1921D"/>
    <w:rsid w:val="71F78ECC"/>
    <w:rsid w:val="72743F2D"/>
    <w:rsid w:val="728F539B"/>
    <w:rsid w:val="729E3E0A"/>
    <w:rsid w:val="72ACDACA"/>
    <w:rsid w:val="735C60C7"/>
    <w:rsid w:val="73B26015"/>
    <w:rsid w:val="73EF13AD"/>
    <w:rsid w:val="74430A09"/>
    <w:rsid w:val="75011932"/>
    <w:rsid w:val="75215E8E"/>
    <w:rsid w:val="75554C7F"/>
    <w:rsid w:val="75C6F45D"/>
    <w:rsid w:val="75CF0E4A"/>
    <w:rsid w:val="75F42D20"/>
    <w:rsid w:val="76373A0E"/>
    <w:rsid w:val="766D8C58"/>
    <w:rsid w:val="7673684A"/>
    <w:rsid w:val="77338B47"/>
    <w:rsid w:val="77A0B6B5"/>
    <w:rsid w:val="77ABA241"/>
    <w:rsid w:val="780BE4AD"/>
    <w:rsid w:val="78B29763"/>
    <w:rsid w:val="78C068F3"/>
    <w:rsid w:val="78EF3FFB"/>
    <w:rsid w:val="78F6D4FB"/>
    <w:rsid w:val="79817685"/>
    <w:rsid w:val="7A5C3954"/>
    <w:rsid w:val="7B07CB93"/>
    <w:rsid w:val="7B75E464"/>
    <w:rsid w:val="7C0CBE90"/>
    <w:rsid w:val="7C286136"/>
    <w:rsid w:val="7C2DAC6F"/>
    <w:rsid w:val="7C6409D9"/>
    <w:rsid w:val="7CE43EBD"/>
    <w:rsid w:val="7CE6FE2F"/>
    <w:rsid w:val="7CF0EC14"/>
    <w:rsid w:val="7D140651"/>
    <w:rsid w:val="7D3E95D3"/>
    <w:rsid w:val="7D93DA16"/>
    <w:rsid w:val="7DA19730"/>
    <w:rsid w:val="7E08DE4E"/>
    <w:rsid w:val="7E19019C"/>
    <w:rsid w:val="7E75D57F"/>
    <w:rsid w:val="7EBE6287"/>
    <w:rsid w:val="7F088FA6"/>
    <w:rsid w:val="7F9BAA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06BE"/>
  <w15:chartTrackingRefBased/>
  <w15:docId w15:val="{93962089-3203-45D5-B10D-EE529D0B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4DD2FE2"/>
    <w:pPr>
      <w:widowControl w:val="0"/>
      <w:spacing w:after="0"/>
    </w:pPr>
    <w:rPr>
      <w:rFonts w:eastAsia="Yu Mincho"/>
      <w:lang w:val="es-US" w:eastAsia="ja-JP"/>
    </w:rPr>
  </w:style>
  <w:style w:type="paragraph" w:styleId="Heading1">
    <w:name w:val="heading 1"/>
    <w:basedOn w:val="Normal"/>
    <w:next w:val="Normal"/>
    <w:link w:val="Heading1Char"/>
    <w:uiPriority w:val="9"/>
    <w:qFormat/>
    <w:rsid w:val="04DD2FE2"/>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4DD2FE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4DD2FE2"/>
    <w:pPr>
      <w:keepNext/>
      <w:keepLines/>
      <w:spacing w:before="4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4DD2FE2"/>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4DD2FE2"/>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4DD2FE2"/>
    <w:pPr>
      <w:keepNext/>
      <w:keepLines/>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4DD2FE2"/>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4DD2FE2"/>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4DD2FE2"/>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617DC2"/>
    <w:rPr>
      <w:color w:val="0563C1"/>
      <w:u w:val="single"/>
    </w:rPr>
  </w:style>
  <w:style w:type="character" w:styleId="UnresolvedMention">
    <w:name w:val="Unresolved Mention"/>
    <w:basedOn w:val="DefaultParagraphFont"/>
    <w:uiPriority w:val="99"/>
    <w:semiHidden/>
    <w:unhideWhenUsed/>
    <w:rsid w:val="00617DC2"/>
    <w:rPr>
      <w:color w:val="605E5C"/>
      <w:shd w:val="clear" w:color="auto" w:fill="E1DFDD"/>
    </w:rPr>
  </w:style>
  <w:style w:type="paragraph" w:styleId="ListParagraph">
    <w:name w:val="List Paragraph"/>
    <w:basedOn w:val="Normal"/>
    <w:uiPriority w:val="1"/>
    <w:rsid w:val="04DD2FE2"/>
    <w:pPr>
      <w:ind w:left="720"/>
    </w:pPr>
  </w:style>
  <w:style w:type="paragraph" w:styleId="Header">
    <w:name w:val="header"/>
    <w:basedOn w:val="Normal"/>
    <w:link w:val="HeaderChar"/>
    <w:uiPriority w:val="99"/>
    <w:unhideWhenUsed/>
    <w:rsid w:val="04DD2FE2"/>
    <w:pPr>
      <w:tabs>
        <w:tab w:val="center" w:pos="4680"/>
        <w:tab w:val="right" w:pos="9360"/>
      </w:tabs>
    </w:pPr>
  </w:style>
  <w:style w:type="character" w:styleId="HeaderChar" w:customStyle="1">
    <w:name w:val="Header Char"/>
    <w:basedOn w:val="DefaultParagraphFont"/>
    <w:link w:val="Header"/>
    <w:uiPriority w:val="99"/>
    <w:rsid w:val="04DD2FE2"/>
    <w:rPr>
      <w:rFonts w:ascii="Calibri" w:hAnsi="Calibri" w:eastAsia="Yu Mincho" w:cs="Arial"/>
      <w:noProof w:val="0"/>
      <w:lang w:val="es-US" w:eastAsia="ja-JP"/>
    </w:rPr>
  </w:style>
  <w:style w:type="paragraph" w:styleId="Footer">
    <w:name w:val="footer"/>
    <w:basedOn w:val="Normal"/>
    <w:link w:val="FooterChar"/>
    <w:uiPriority w:val="99"/>
    <w:unhideWhenUsed/>
    <w:rsid w:val="04DD2FE2"/>
    <w:pPr>
      <w:tabs>
        <w:tab w:val="center" w:pos="4680"/>
        <w:tab w:val="right" w:pos="9360"/>
      </w:tabs>
    </w:pPr>
  </w:style>
  <w:style w:type="character" w:styleId="FooterChar" w:customStyle="1">
    <w:name w:val="Footer Char"/>
    <w:basedOn w:val="DefaultParagraphFont"/>
    <w:link w:val="Footer"/>
    <w:uiPriority w:val="99"/>
    <w:rsid w:val="04DD2FE2"/>
    <w:rPr>
      <w:rFonts w:ascii="Calibri" w:hAnsi="Calibri" w:eastAsia="Yu Mincho" w:cs="Arial"/>
      <w:noProof w:val="0"/>
      <w:lang w:val="es-US" w:eastAsia="ja-JP"/>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Normal"/>
    <w:link w:val="TitleChar"/>
    <w:uiPriority w:val="10"/>
    <w:qFormat/>
    <w:rsid w:val="04DD2FE2"/>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4DD2FE2"/>
    <w:rPr>
      <w:rFonts w:eastAsiaTheme="minorEastAsia"/>
      <w:color w:val="5A5A5A"/>
    </w:rPr>
  </w:style>
  <w:style w:type="paragraph" w:styleId="Quote">
    <w:name w:val="Quote"/>
    <w:basedOn w:val="Normal"/>
    <w:next w:val="Normal"/>
    <w:link w:val="QuoteChar"/>
    <w:uiPriority w:val="29"/>
    <w:qFormat/>
    <w:rsid w:val="04DD2FE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4DD2FE2"/>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04DD2FE2"/>
    <w:rPr>
      <w:rFonts w:asciiTheme="majorHAnsi" w:hAnsiTheme="majorHAnsi" w:eastAsiaTheme="majorEastAsia" w:cstheme="majorBidi"/>
      <w:noProof w:val="0"/>
      <w:color w:val="2F5496" w:themeColor="accent1" w:themeShade="BF"/>
      <w:sz w:val="32"/>
      <w:szCs w:val="32"/>
      <w:lang w:val="es-US"/>
    </w:rPr>
  </w:style>
  <w:style w:type="character" w:styleId="Heading2Char" w:customStyle="1">
    <w:name w:val="Heading 2 Char"/>
    <w:basedOn w:val="DefaultParagraphFont"/>
    <w:link w:val="Heading2"/>
    <w:uiPriority w:val="9"/>
    <w:rsid w:val="04DD2FE2"/>
    <w:rPr>
      <w:rFonts w:asciiTheme="majorHAnsi" w:hAnsiTheme="majorHAnsi" w:eastAsiaTheme="majorEastAsia" w:cstheme="majorBidi"/>
      <w:noProof w:val="0"/>
      <w:color w:val="2F5496" w:themeColor="accent1" w:themeShade="BF"/>
      <w:sz w:val="26"/>
      <w:szCs w:val="26"/>
      <w:lang w:val="es-US"/>
    </w:rPr>
  </w:style>
  <w:style w:type="character" w:styleId="Heading3Char" w:customStyle="1">
    <w:name w:val="Heading 3 Char"/>
    <w:basedOn w:val="DefaultParagraphFont"/>
    <w:link w:val="Heading3"/>
    <w:uiPriority w:val="9"/>
    <w:rsid w:val="04DD2FE2"/>
    <w:rPr>
      <w:rFonts w:asciiTheme="majorHAnsi" w:hAnsiTheme="majorHAnsi" w:eastAsiaTheme="majorEastAsia" w:cstheme="majorBidi"/>
      <w:noProof w:val="0"/>
      <w:color w:val="1F3763"/>
      <w:sz w:val="24"/>
      <w:szCs w:val="24"/>
      <w:lang w:val="es-US"/>
    </w:rPr>
  </w:style>
  <w:style w:type="character" w:styleId="Heading4Char" w:customStyle="1">
    <w:name w:val="Heading 4 Char"/>
    <w:basedOn w:val="DefaultParagraphFont"/>
    <w:link w:val="Heading4"/>
    <w:uiPriority w:val="9"/>
    <w:rsid w:val="04DD2FE2"/>
    <w:rPr>
      <w:rFonts w:asciiTheme="majorHAnsi" w:hAnsiTheme="majorHAnsi" w:eastAsiaTheme="majorEastAsia" w:cstheme="majorBidi"/>
      <w:i/>
      <w:iCs/>
      <w:noProof w:val="0"/>
      <w:color w:val="2F5496" w:themeColor="accent1" w:themeShade="BF"/>
      <w:lang w:val="es-US"/>
    </w:rPr>
  </w:style>
  <w:style w:type="character" w:styleId="Heading5Char" w:customStyle="1">
    <w:name w:val="Heading 5 Char"/>
    <w:basedOn w:val="DefaultParagraphFont"/>
    <w:link w:val="Heading5"/>
    <w:uiPriority w:val="9"/>
    <w:rsid w:val="04DD2FE2"/>
    <w:rPr>
      <w:rFonts w:asciiTheme="majorHAnsi" w:hAnsiTheme="majorHAnsi" w:eastAsiaTheme="majorEastAsia" w:cstheme="majorBidi"/>
      <w:noProof w:val="0"/>
      <w:color w:val="2F5496" w:themeColor="accent1" w:themeShade="BF"/>
      <w:lang w:val="es-US"/>
    </w:rPr>
  </w:style>
  <w:style w:type="character" w:styleId="Heading6Char" w:customStyle="1">
    <w:name w:val="Heading 6 Char"/>
    <w:basedOn w:val="DefaultParagraphFont"/>
    <w:link w:val="Heading6"/>
    <w:uiPriority w:val="9"/>
    <w:rsid w:val="04DD2FE2"/>
    <w:rPr>
      <w:rFonts w:asciiTheme="majorHAnsi" w:hAnsiTheme="majorHAnsi" w:eastAsiaTheme="majorEastAsia" w:cstheme="majorBidi"/>
      <w:noProof w:val="0"/>
      <w:color w:val="1F3763"/>
      <w:lang w:val="es-US"/>
    </w:rPr>
  </w:style>
  <w:style w:type="character" w:styleId="Heading7Char" w:customStyle="1">
    <w:name w:val="Heading 7 Char"/>
    <w:basedOn w:val="DefaultParagraphFont"/>
    <w:link w:val="Heading7"/>
    <w:uiPriority w:val="9"/>
    <w:rsid w:val="04DD2FE2"/>
    <w:rPr>
      <w:rFonts w:asciiTheme="majorHAnsi" w:hAnsiTheme="majorHAnsi" w:eastAsiaTheme="majorEastAsia" w:cstheme="majorBidi"/>
      <w:i/>
      <w:iCs/>
      <w:noProof w:val="0"/>
      <w:color w:val="1F3763"/>
      <w:lang w:val="es-US"/>
    </w:rPr>
  </w:style>
  <w:style w:type="character" w:styleId="Heading8Char" w:customStyle="1">
    <w:name w:val="Heading 8 Char"/>
    <w:basedOn w:val="DefaultParagraphFont"/>
    <w:link w:val="Heading8"/>
    <w:uiPriority w:val="9"/>
    <w:rsid w:val="04DD2FE2"/>
    <w:rPr>
      <w:rFonts w:asciiTheme="majorHAnsi" w:hAnsiTheme="majorHAnsi" w:eastAsiaTheme="majorEastAsia" w:cstheme="majorBidi"/>
      <w:noProof w:val="0"/>
      <w:color w:val="272727"/>
      <w:sz w:val="21"/>
      <w:szCs w:val="21"/>
      <w:lang w:val="es-US"/>
    </w:rPr>
  </w:style>
  <w:style w:type="character" w:styleId="Heading9Char" w:customStyle="1">
    <w:name w:val="Heading 9 Char"/>
    <w:basedOn w:val="DefaultParagraphFont"/>
    <w:link w:val="Heading9"/>
    <w:uiPriority w:val="9"/>
    <w:rsid w:val="04DD2FE2"/>
    <w:rPr>
      <w:rFonts w:asciiTheme="majorHAnsi" w:hAnsiTheme="majorHAnsi" w:eastAsiaTheme="majorEastAsia" w:cstheme="majorBidi"/>
      <w:i/>
      <w:iCs/>
      <w:noProof w:val="0"/>
      <w:color w:val="272727"/>
      <w:sz w:val="21"/>
      <w:szCs w:val="21"/>
      <w:lang w:val="es-US"/>
    </w:rPr>
  </w:style>
  <w:style w:type="character" w:styleId="TitleChar" w:customStyle="1">
    <w:name w:val="Title Char"/>
    <w:basedOn w:val="DefaultParagraphFont"/>
    <w:link w:val="Title"/>
    <w:uiPriority w:val="10"/>
    <w:rsid w:val="04DD2FE2"/>
    <w:rPr>
      <w:rFonts w:asciiTheme="majorHAnsi" w:hAnsiTheme="majorHAnsi" w:eastAsiaTheme="majorEastAsia" w:cstheme="majorBidi"/>
      <w:noProof w:val="0"/>
      <w:sz w:val="56"/>
      <w:szCs w:val="56"/>
      <w:lang w:val="es-US"/>
    </w:rPr>
  </w:style>
  <w:style w:type="character" w:styleId="SubtitleChar" w:customStyle="1">
    <w:name w:val="Subtitle Char"/>
    <w:basedOn w:val="DefaultParagraphFont"/>
    <w:link w:val="Subtitle"/>
    <w:uiPriority w:val="11"/>
    <w:rsid w:val="04DD2FE2"/>
    <w:rPr>
      <w:rFonts w:asciiTheme="minorHAnsi" w:hAnsiTheme="minorHAnsi" w:eastAsiaTheme="minorEastAsia" w:cstheme="minorBidi"/>
      <w:noProof w:val="0"/>
      <w:color w:val="5A5A5A"/>
      <w:lang w:val="es-US"/>
    </w:rPr>
  </w:style>
  <w:style w:type="character" w:styleId="QuoteChar" w:customStyle="1">
    <w:name w:val="Quote Char"/>
    <w:basedOn w:val="DefaultParagraphFont"/>
    <w:link w:val="Quote"/>
    <w:uiPriority w:val="29"/>
    <w:rsid w:val="04DD2FE2"/>
    <w:rPr>
      <w:i/>
      <w:iCs/>
      <w:noProof w:val="0"/>
      <w:color w:val="404040" w:themeColor="text1" w:themeTint="BF"/>
      <w:lang w:val="es-US"/>
    </w:rPr>
  </w:style>
  <w:style w:type="character" w:styleId="IntenseQuoteChar" w:customStyle="1">
    <w:name w:val="Intense Quote Char"/>
    <w:basedOn w:val="DefaultParagraphFont"/>
    <w:link w:val="IntenseQuote"/>
    <w:uiPriority w:val="30"/>
    <w:rsid w:val="04DD2FE2"/>
    <w:rPr>
      <w:i/>
      <w:iCs/>
      <w:noProof w:val="0"/>
      <w:color w:val="4472C4" w:themeColor="accent1"/>
      <w:lang w:val="es-US"/>
    </w:rPr>
  </w:style>
  <w:style w:type="paragraph" w:styleId="TOC1">
    <w:name w:val="toc 1"/>
    <w:basedOn w:val="Normal"/>
    <w:next w:val="Normal"/>
    <w:uiPriority w:val="39"/>
    <w:unhideWhenUsed/>
    <w:rsid w:val="04DD2FE2"/>
    <w:pPr>
      <w:spacing w:after="100"/>
    </w:pPr>
  </w:style>
  <w:style w:type="paragraph" w:styleId="TOC2">
    <w:name w:val="toc 2"/>
    <w:basedOn w:val="Normal"/>
    <w:next w:val="Normal"/>
    <w:uiPriority w:val="39"/>
    <w:unhideWhenUsed/>
    <w:rsid w:val="04DD2FE2"/>
    <w:pPr>
      <w:spacing w:after="100"/>
      <w:ind w:left="220"/>
    </w:pPr>
  </w:style>
  <w:style w:type="paragraph" w:styleId="TOC3">
    <w:name w:val="toc 3"/>
    <w:basedOn w:val="Normal"/>
    <w:next w:val="Normal"/>
    <w:uiPriority w:val="39"/>
    <w:unhideWhenUsed/>
    <w:rsid w:val="04DD2FE2"/>
    <w:pPr>
      <w:spacing w:after="100"/>
      <w:ind w:left="440"/>
    </w:pPr>
  </w:style>
  <w:style w:type="paragraph" w:styleId="TOC4">
    <w:name w:val="toc 4"/>
    <w:basedOn w:val="Normal"/>
    <w:next w:val="Normal"/>
    <w:uiPriority w:val="39"/>
    <w:unhideWhenUsed/>
    <w:rsid w:val="04DD2FE2"/>
    <w:pPr>
      <w:spacing w:after="100"/>
      <w:ind w:left="660"/>
    </w:pPr>
  </w:style>
  <w:style w:type="paragraph" w:styleId="TOC5">
    <w:name w:val="toc 5"/>
    <w:basedOn w:val="Normal"/>
    <w:next w:val="Normal"/>
    <w:uiPriority w:val="39"/>
    <w:unhideWhenUsed/>
    <w:rsid w:val="04DD2FE2"/>
    <w:pPr>
      <w:spacing w:after="100"/>
      <w:ind w:left="880"/>
    </w:pPr>
  </w:style>
  <w:style w:type="paragraph" w:styleId="TOC6">
    <w:name w:val="toc 6"/>
    <w:basedOn w:val="Normal"/>
    <w:next w:val="Normal"/>
    <w:uiPriority w:val="39"/>
    <w:unhideWhenUsed/>
    <w:rsid w:val="04DD2FE2"/>
    <w:pPr>
      <w:spacing w:after="100"/>
      <w:ind w:left="1100"/>
    </w:pPr>
  </w:style>
  <w:style w:type="paragraph" w:styleId="TOC7">
    <w:name w:val="toc 7"/>
    <w:basedOn w:val="Normal"/>
    <w:next w:val="Normal"/>
    <w:uiPriority w:val="39"/>
    <w:unhideWhenUsed/>
    <w:rsid w:val="04DD2FE2"/>
    <w:pPr>
      <w:spacing w:after="100"/>
      <w:ind w:left="1320"/>
    </w:pPr>
  </w:style>
  <w:style w:type="paragraph" w:styleId="TOC8">
    <w:name w:val="toc 8"/>
    <w:basedOn w:val="Normal"/>
    <w:next w:val="Normal"/>
    <w:uiPriority w:val="39"/>
    <w:unhideWhenUsed/>
    <w:rsid w:val="04DD2FE2"/>
    <w:pPr>
      <w:spacing w:after="100"/>
      <w:ind w:left="1540"/>
    </w:pPr>
  </w:style>
  <w:style w:type="paragraph" w:styleId="TOC9">
    <w:name w:val="toc 9"/>
    <w:basedOn w:val="Normal"/>
    <w:next w:val="Normal"/>
    <w:uiPriority w:val="39"/>
    <w:unhideWhenUsed/>
    <w:rsid w:val="04DD2FE2"/>
    <w:pPr>
      <w:spacing w:after="100"/>
      <w:ind w:left="1760"/>
    </w:pPr>
  </w:style>
  <w:style w:type="paragraph" w:styleId="EndnoteText">
    <w:name w:val="endnote text"/>
    <w:basedOn w:val="Normal"/>
    <w:link w:val="EndnoteTextChar"/>
    <w:uiPriority w:val="99"/>
    <w:semiHidden/>
    <w:unhideWhenUsed/>
    <w:rsid w:val="04DD2FE2"/>
    <w:rPr>
      <w:sz w:val="20"/>
      <w:szCs w:val="20"/>
    </w:rPr>
  </w:style>
  <w:style w:type="character" w:styleId="EndnoteTextChar" w:customStyle="1">
    <w:name w:val="Endnote Text Char"/>
    <w:basedOn w:val="DefaultParagraphFont"/>
    <w:link w:val="EndnoteText"/>
    <w:uiPriority w:val="99"/>
    <w:semiHidden/>
    <w:rsid w:val="04DD2FE2"/>
    <w:rPr>
      <w:noProof w:val="0"/>
      <w:sz w:val="20"/>
      <w:szCs w:val="20"/>
      <w:lang w:val="es-US"/>
    </w:rPr>
  </w:style>
  <w:style w:type="paragraph" w:styleId="FootnoteText">
    <w:name w:val="footnote text"/>
    <w:basedOn w:val="Normal"/>
    <w:link w:val="FootnoteTextChar"/>
    <w:uiPriority w:val="99"/>
    <w:semiHidden/>
    <w:unhideWhenUsed/>
    <w:rsid w:val="04DD2FE2"/>
    <w:rPr>
      <w:sz w:val="20"/>
      <w:szCs w:val="20"/>
    </w:rPr>
  </w:style>
  <w:style w:type="character" w:styleId="FootnoteTextChar" w:customStyle="1">
    <w:name w:val="Footnote Text Char"/>
    <w:basedOn w:val="DefaultParagraphFont"/>
    <w:link w:val="FootnoteText"/>
    <w:uiPriority w:val="99"/>
    <w:semiHidden/>
    <w:rsid w:val="04DD2FE2"/>
    <w:rPr>
      <w:noProof w:val="0"/>
      <w:sz w:val="20"/>
      <w:szCs w:val="20"/>
      <w:lang w:val="es-US"/>
    </w:rPr>
  </w:style>
  <w:style w:type="paragraph" w:styleId="paragraph" w:customStyle="1">
    <w:name w:val="paragraph"/>
    <w:basedOn w:val="Normal"/>
    <w:rsid w:val="005600D7"/>
    <w:pPr>
      <w:widowControl/>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ormaltextrun" w:customStyle="1">
    <w:name w:val="normaltextrun"/>
    <w:basedOn w:val="DefaultParagraphFont"/>
    <w:rsid w:val="005600D7"/>
  </w:style>
  <w:style w:type="character" w:styleId="eop" w:customStyle="1">
    <w:name w:val="eop"/>
    <w:basedOn w:val="DefaultParagraphFont"/>
    <w:rsid w:val="005600D7"/>
  </w:style>
  <w:style w:type="character" w:styleId="tabchar" w:customStyle="1">
    <w:name w:val="tabchar"/>
    <w:basedOn w:val="DefaultParagraphFont"/>
    <w:rsid w:val="0056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992431">
      <w:bodyDiv w:val="1"/>
      <w:marLeft w:val="0"/>
      <w:marRight w:val="0"/>
      <w:marTop w:val="0"/>
      <w:marBottom w:val="0"/>
      <w:divBdr>
        <w:top w:val="none" w:sz="0" w:space="0" w:color="auto"/>
        <w:left w:val="none" w:sz="0" w:space="0" w:color="auto"/>
        <w:bottom w:val="none" w:sz="0" w:space="0" w:color="auto"/>
        <w:right w:val="none" w:sz="0" w:space="0" w:color="auto"/>
      </w:divBdr>
      <w:divsChild>
        <w:div w:id="165243034">
          <w:marLeft w:val="0"/>
          <w:marRight w:val="0"/>
          <w:marTop w:val="0"/>
          <w:marBottom w:val="0"/>
          <w:divBdr>
            <w:top w:val="none" w:sz="0" w:space="0" w:color="auto"/>
            <w:left w:val="none" w:sz="0" w:space="0" w:color="auto"/>
            <w:bottom w:val="none" w:sz="0" w:space="0" w:color="auto"/>
            <w:right w:val="none" w:sz="0" w:space="0" w:color="auto"/>
          </w:divBdr>
        </w:div>
        <w:div w:id="293147067">
          <w:marLeft w:val="0"/>
          <w:marRight w:val="0"/>
          <w:marTop w:val="0"/>
          <w:marBottom w:val="0"/>
          <w:divBdr>
            <w:top w:val="none" w:sz="0" w:space="0" w:color="auto"/>
            <w:left w:val="none" w:sz="0" w:space="0" w:color="auto"/>
            <w:bottom w:val="none" w:sz="0" w:space="0" w:color="auto"/>
            <w:right w:val="none" w:sz="0" w:space="0" w:color="auto"/>
          </w:divBdr>
        </w:div>
        <w:div w:id="307050311">
          <w:marLeft w:val="0"/>
          <w:marRight w:val="0"/>
          <w:marTop w:val="0"/>
          <w:marBottom w:val="0"/>
          <w:divBdr>
            <w:top w:val="none" w:sz="0" w:space="0" w:color="auto"/>
            <w:left w:val="none" w:sz="0" w:space="0" w:color="auto"/>
            <w:bottom w:val="none" w:sz="0" w:space="0" w:color="auto"/>
            <w:right w:val="none" w:sz="0" w:space="0" w:color="auto"/>
          </w:divBdr>
        </w:div>
        <w:div w:id="348413990">
          <w:marLeft w:val="0"/>
          <w:marRight w:val="0"/>
          <w:marTop w:val="0"/>
          <w:marBottom w:val="0"/>
          <w:divBdr>
            <w:top w:val="none" w:sz="0" w:space="0" w:color="auto"/>
            <w:left w:val="none" w:sz="0" w:space="0" w:color="auto"/>
            <w:bottom w:val="none" w:sz="0" w:space="0" w:color="auto"/>
            <w:right w:val="none" w:sz="0" w:space="0" w:color="auto"/>
          </w:divBdr>
        </w:div>
        <w:div w:id="349255760">
          <w:marLeft w:val="0"/>
          <w:marRight w:val="0"/>
          <w:marTop w:val="0"/>
          <w:marBottom w:val="0"/>
          <w:divBdr>
            <w:top w:val="none" w:sz="0" w:space="0" w:color="auto"/>
            <w:left w:val="none" w:sz="0" w:space="0" w:color="auto"/>
            <w:bottom w:val="none" w:sz="0" w:space="0" w:color="auto"/>
            <w:right w:val="none" w:sz="0" w:space="0" w:color="auto"/>
          </w:divBdr>
        </w:div>
        <w:div w:id="427114842">
          <w:marLeft w:val="0"/>
          <w:marRight w:val="0"/>
          <w:marTop w:val="0"/>
          <w:marBottom w:val="0"/>
          <w:divBdr>
            <w:top w:val="none" w:sz="0" w:space="0" w:color="auto"/>
            <w:left w:val="none" w:sz="0" w:space="0" w:color="auto"/>
            <w:bottom w:val="none" w:sz="0" w:space="0" w:color="auto"/>
            <w:right w:val="none" w:sz="0" w:space="0" w:color="auto"/>
          </w:divBdr>
        </w:div>
        <w:div w:id="435517334">
          <w:marLeft w:val="0"/>
          <w:marRight w:val="0"/>
          <w:marTop w:val="0"/>
          <w:marBottom w:val="0"/>
          <w:divBdr>
            <w:top w:val="none" w:sz="0" w:space="0" w:color="auto"/>
            <w:left w:val="none" w:sz="0" w:space="0" w:color="auto"/>
            <w:bottom w:val="none" w:sz="0" w:space="0" w:color="auto"/>
            <w:right w:val="none" w:sz="0" w:space="0" w:color="auto"/>
          </w:divBdr>
        </w:div>
        <w:div w:id="485558446">
          <w:marLeft w:val="0"/>
          <w:marRight w:val="0"/>
          <w:marTop w:val="0"/>
          <w:marBottom w:val="0"/>
          <w:divBdr>
            <w:top w:val="none" w:sz="0" w:space="0" w:color="auto"/>
            <w:left w:val="none" w:sz="0" w:space="0" w:color="auto"/>
            <w:bottom w:val="none" w:sz="0" w:space="0" w:color="auto"/>
            <w:right w:val="none" w:sz="0" w:space="0" w:color="auto"/>
          </w:divBdr>
        </w:div>
        <w:div w:id="547382529">
          <w:marLeft w:val="0"/>
          <w:marRight w:val="0"/>
          <w:marTop w:val="0"/>
          <w:marBottom w:val="0"/>
          <w:divBdr>
            <w:top w:val="none" w:sz="0" w:space="0" w:color="auto"/>
            <w:left w:val="none" w:sz="0" w:space="0" w:color="auto"/>
            <w:bottom w:val="none" w:sz="0" w:space="0" w:color="auto"/>
            <w:right w:val="none" w:sz="0" w:space="0" w:color="auto"/>
          </w:divBdr>
        </w:div>
        <w:div w:id="575436042">
          <w:marLeft w:val="0"/>
          <w:marRight w:val="0"/>
          <w:marTop w:val="0"/>
          <w:marBottom w:val="0"/>
          <w:divBdr>
            <w:top w:val="none" w:sz="0" w:space="0" w:color="auto"/>
            <w:left w:val="none" w:sz="0" w:space="0" w:color="auto"/>
            <w:bottom w:val="none" w:sz="0" w:space="0" w:color="auto"/>
            <w:right w:val="none" w:sz="0" w:space="0" w:color="auto"/>
          </w:divBdr>
        </w:div>
        <w:div w:id="644503473">
          <w:marLeft w:val="0"/>
          <w:marRight w:val="0"/>
          <w:marTop w:val="0"/>
          <w:marBottom w:val="0"/>
          <w:divBdr>
            <w:top w:val="none" w:sz="0" w:space="0" w:color="auto"/>
            <w:left w:val="none" w:sz="0" w:space="0" w:color="auto"/>
            <w:bottom w:val="none" w:sz="0" w:space="0" w:color="auto"/>
            <w:right w:val="none" w:sz="0" w:space="0" w:color="auto"/>
          </w:divBdr>
        </w:div>
        <w:div w:id="682240648">
          <w:marLeft w:val="0"/>
          <w:marRight w:val="0"/>
          <w:marTop w:val="0"/>
          <w:marBottom w:val="0"/>
          <w:divBdr>
            <w:top w:val="none" w:sz="0" w:space="0" w:color="auto"/>
            <w:left w:val="none" w:sz="0" w:space="0" w:color="auto"/>
            <w:bottom w:val="none" w:sz="0" w:space="0" w:color="auto"/>
            <w:right w:val="none" w:sz="0" w:space="0" w:color="auto"/>
          </w:divBdr>
        </w:div>
        <w:div w:id="719211202">
          <w:marLeft w:val="0"/>
          <w:marRight w:val="0"/>
          <w:marTop w:val="0"/>
          <w:marBottom w:val="0"/>
          <w:divBdr>
            <w:top w:val="none" w:sz="0" w:space="0" w:color="auto"/>
            <w:left w:val="none" w:sz="0" w:space="0" w:color="auto"/>
            <w:bottom w:val="none" w:sz="0" w:space="0" w:color="auto"/>
            <w:right w:val="none" w:sz="0" w:space="0" w:color="auto"/>
          </w:divBdr>
        </w:div>
        <w:div w:id="731738771">
          <w:marLeft w:val="0"/>
          <w:marRight w:val="0"/>
          <w:marTop w:val="0"/>
          <w:marBottom w:val="0"/>
          <w:divBdr>
            <w:top w:val="none" w:sz="0" w:space="0" w:color="auto"/>
            <w:left w:val="none" w:sz="0" w:space="0" w:color="auto"/>
            <w:bottom w:val="none" w:sz="0" w:space="0" w:color="auto"/>
            <w:right w:val="none" w:sz="0" w:space="0" w:color="auto"/>
          </w:divBdr>
        </w:div>
        <w:div w:id="756901956">
          <w:marLeft w:val="0"/>
          <w:marRight w:val="0"/>
          <w:marTop w:val="0"/>
          <w:marBottom w:val="0"/>
          <w:divBdr>
            <w:top w:val="none" w:sz="0" w:space="0" w:color="auto"/>
            <w:left w:val="none" w:sz="0" w:space="0" w:color="auto"/>
            <w:bottom w:val="none" w:sz="0" w:space="0" w:color="auto"/>
            <w:right w:val="none" w:sz="0" w:space="0" w:color="auto"/>
          </w:divBdr>
        </w:div>
        <w:div w:id="792358614">
          <w:marLeft w:val="0"/>
          <w:marRight w:val="0"/>
          <w:marTop w:val="0"/>
          <w:marBottom w:val="0"/>
          <w:divBdr>
            <w:top w:val="none" w:sz="0" w:space="0" w:color="auto"/>
            <w:left w:val="none" w:sz="0" w:space="0" w:color="auto"/>
            <w:bottom w:val="none" w:sz="0" w:space="0" w:color="auto"/>
            <w:right w:val="none" w:sz="0" w:space="0" w:color="auto"/>
          </w:divBdr>
        </w:div>
        <w:div w:id="842739903">
          <w:marLeft w:val="0"/>
          <w:marRight w:val="0"/>
          <w:marTop w:val="0"/>
          <w:marBottom w:val="0"/>
          <w:divBdr>
            <w:top w:val="none" w:sz="0" w:space="0" w:color="auto"/>
            <w:left w:val="none" w:sz="0" w:space="0" w:color="auto"/>
            <w:bottom w:val="none" w:sz="0" w:space="0" w:color="auto"/>
            <w:right w:val="none" w:sz="0" w:space="0" w:color="auto"/>
          </w:divBdr>
        </w:div>
        <w:div w:id="864711605">
          <w:marLeft w:val="0"/>
          <w:marRight w:val="0"/>
          <w:marTop w:val="0"/>
          <w:marBottom w:val="0"/>
          <w:divBdr>
            <w:top w:val="none" w:sz="0" w:space="0" w:color="auto"/>
            <w:left w:val="none" w:sz="0" w:space="0" w:color="auto"/>
            <w:bottom w:val="none" w:sz="0" w:space="0" w:color="auto"/>
            <w:right w:val="none" w:sz="0" w:space="0" w:color="auto"/>
          </w:divBdr>
        </w:div>
        <w:div w:id="1117869082">
          <w:marLeft w:val="0"/>
          <w:marRight w:val="0"/>
          <w:marTop w:val="0"/>
          <w:marBottom w:val="0"/>
          <w:divBdr>
            <w:top w:val="none" w:sz="0" w:space="0" w:color="auto"/>
            <w:left w:val="none" w:sz="0" w:space="0" w:color="auto"/>
            <w:bottom w:val="none" w:sz="0" w:space="0" w:color="auto"/>
            <w:right w:val="none" w:sz="0" w:space="0" w:color="auto"/>
          </w:divBdr>
        </w:div>
        <w:div w:id="1125848787">
          <w:marLeft w:val="0"/>
          <w:marRight w:val="0"/>
          <w:marTop w:val="0"/>
          <w:marBottom w:val="0"/>
          <w:divBdr>
            <w:top w:val="none" w:sz="0" w:space="0" w:color="auto"/>
            <w:left w:val="none" w:sz="0" w:space="0" w:color="auto"/>
            <w:bottom w:val="none" w:sz="0" w:space="0" w:color="auto"/>
            <w:right w:val="none" w:sz="0" w:space="0" w:color="auto"/>
          </w:divBdr>
        </w:div>
        <w:div w:id="1162621427">
          <w:marLeft w:val="0"/>
          <w:marRight w:val="0"/>
          <w:marTop w:val="0"/>
          <w:marBottom w:val="0"/>
          <w:divBdr>
            <w:top w:val="none" w:sz="0" w:space="0" w:color="auto"/>
            <w:left w:val="none" w:sz="0" w:space="0" w:color="auto"/>
            <w:bottom w:val="none" w:sz="0" w:space="0" w:color="auto"/>
            <w:right w:val="none" w:sz="0" w:space="0" w:color="auto"/>
          </w:divBdr>
        </w:div>
        <w:div w:id="1321811290">
          <w:marLeft w:val="0"/>
          <w:marRight w:val="0"/>
          <w:marTop w:val="0"/>
          <w:marBottom w:val="0"/>
          <w:divBdr>
            <w:top w:val="none" w:sz="0" w:space="0" w:color="auto"/>
            <w:left w:val="none" w:sz="0" w:space="0" w:color="auto"/>
            <w:bottom w:val="none" w:sz="0" w:space="0" w:color="auto"/>
            <w:right w:val="none" w:sz="0" w:space="0" w:color="auto"/>
          </w:divBdr>
        </w:div>
        <w:div w:id="1424302177">
          <w:marLeft w:val="0"/>
          <w:marRight w:val="0"/>
          <w:marTop w:val="0"/>
          <w:marBottom w:val="0"/>
          <w:divBdr>
            <w:top w:val="none" w:sz="0" w:space="0" w:color="auto"/>
            <w:left w:val="none" w:sz="0" w:space="0" w:color="auto"/>
            <w:bottom w:val="none" w:sz="0" w:space="0" w:color="auto"/>
            <w:right w:val="none" w:sz="0" w:space="0" w:color="auto"/>
          </w:divBdr>
        </w:div>
        <w:div w:id="1568347114">
          <w:marLeft w:val="0"/>
          <w:marRight w:val="0"/>
          <w:marTop w:val="0"/>
          <w:marBottom w:val="0"/>
          <w:divBdr>
            <w:top w:val="none" w:sz="0" w:space="0" w:color="auto"/>
            <w:left w:val="none" w:sz="0" w:space="0" w:color="auto"/>
            <w:bottom w:val="none" w:sz="0" w:space="0" w:color="auto"/>
            <w:right w:val="none" w:sz="0" w:space="0" w:color="auto"/>
          </w:divBdr>
        </w:div>
        <w:div w:id="1680304626">
          <w:marLeft w:val="0"/>
          <w:marRight w:val="0"/>
          <w:marTop w:val="0"/>
          <w:marBottom w:val="0"/>
          <w:divBdr>
            <w:top w:val="none" w:sz="0" w:space="0" w:color="auto"/>
            <w:left w:val="none" w:sz="0" w:space="0" w:color="auto"/>
            <w:bottom w:val="none" w:sz="0" w:space="0" w:color="auto"/>
            <w:right w:val="none" w:sz="0" w:space="0" w:color="auto"/>
          </w:divBdr>
        </w:div>
        <w:div w:id="2009207478">
          <w:marLeft w:val="0"/>
          <w:marRight w:val="0"/>
          <w:marTop w:val="0"/>
          <w:marBottom w:val="0"/>
          <w:divBdr>
            <w:top w:val="none" w:sz="0" w:space="0" w:color="auto"/>
            <w:left w:val="none" w:sz="0" w:space="0" w:color="auto"/>
            <w:bottom w:val="none" w:sz="0" w:space="0" w:color="auto"/>
            <w:right w:val="none" w:sz="0" w:space="0" w:color="auto"/>
          </w:divBdr>
        </w:div>
        <w:div w:id="2122069894">
          <w:marLeft w:val="0"/>
          <w:marRight w:val="0"/>
          <w:marTop w:val="0"/>
          <w:marBottom w:val="0"/>
          <w:divBdr>
            <w:top w:val="none" w:sz="0" w:space="0" w:color="auto"/>
            <w:left w:val="none" w:sz="0" w:space="0" w:color="auto"/>
            <w:bottom w:val="none" w:sz="0" w:space="0" w:color="auto"/>
            <w:right w:val="none" w:sz="0" w:space="0" w:color="auto"/>
          </w:divBdr>
        </w:div>
      </w:divsChild>
    </w:div>
    <w:div w:id="2021395255">
      <w:bodyDiv w:val="1"/>
      <w:marLeft w:val="0"/>
      <w:marRight w:val="0"/>
      <w:marTop w:val="0"/>
      <w:marBottom w:val="0"/>
      <w:divBdr>
        <w:top w:val="none" w:sz="0" w:space="0" w:color="auto"/>
        <w:left w:val="none" w:sz="0" w:space="0" w:color="auto"/>
        <w:bottom w:val="none" w:sz="0" w:space="0" w:color="auto"/>
        <w:right w:val="none" w:sz="0" w:space="0" w:color="auto"/>
      </w:divBdr>
      <w:divsChild>
        <w:div w:id="34282384">
          <w:marLeft w:val="0"/>
          <w:marRight w:val="0"/>
          <w:marTop w:val="0"/>
          <w:marBottom w:val="0"/>
          <w:divBdr>
            <w:top w:val="none" w:sz="0" w:space="0" w:color="auto"/>
            <w:left w:val="none" w:sz="0" w:space="0" w:color="auto"/>
            <w:bottom w:val="none" w:sz="0" w:space="0" w:color="auto"/>
            <w:right w:val="none" w:sz="0" w:space="0" w:color="auto"/>
          </w:divBdr>
        </w:div>
        <w:div w:id="74741428">
          <w:marLeft w:val="0"/>
          <w:marRight w:val="0"/>
          <w:marTop w:val="0"/>
          <w:marBottom w:val="0"/>
          <w:divBdr>
            <w:top w:val="none" w:sz="0" w:space="0" w:color="auto"/>
            <w:left w:val="none" w:sz="0" w:space="0" w:color="auto"/>
            <w:bottom w:val="none" w:sz="0" w:space="0" w:color="auto"/>
            <w:right w:val="none" w:sz="0" w:space="0" w:color="auto"/>
          </w:divBdr>
        </w:div>
        <w:div w:id="78715569">
          <w:marLeft w:val="0"/>
          <w:marRight w:val="0"/>
          <w:marTop w:val="0"/>
          <w:marBottom w:val="0"/>
          <w:divBdr>
            <w:top w:val="none" w:sz="0" w:space="0" w:color="auto"/>
            <w:left w:val="none" w:sz="0" w:space="0" w:color="auto"/>
            <w:bottom w:val="none" w:sz="0" w:space="0" w:color="auto"/>
            <w:right w:val="none" w:sz="0" w:space="0" w:color="auto"/>
          </w:divBdr>
        </w:div>
        <w:div w:id="251473995">
          <w:marLeft w:val="0"/>
          <w:marRight w:val="0"/>
          <w:marTop w:val="0"/>
          <w:marBottom w:val="0"/>
          <w:divBdr>
            <w:top w:val="none" w:sz="0" w:space="0" w:color="auto"/>
            <w:left w:val="none" w:sz="0" w:space="0" w:color="auto"/>
            <w:bottom w:val="none" w:sz="0" w:space="0" w:color="auto"/>
            <w:right w:val="none" w:sz="0" w:space="0" w:color="auto"/>
          </w:divBdr>
        </w:div>
        <w:div w:id="296878115">
          <w:marLeft w:val="0"/>
          <w:marRight w:val="0"/>
          <w:marTop w:val="0"/>
          <w:marBottom w:val="0"/>
          <w:divBdr>
            <w:top w:val="none" w:sz="0" w:space="0" w:color="auto"/>
            <w:left w:val="none" w:sz="0" w:space="0" w:color="auto"/>
            <w:bottom w:val="none" w:sz="0" w:space="0" w:color="auto"/>
            <w:right w:val="none" w:sz="0" w:space="0" w:color="auto"/>
          </w:divBdr>
        </w:div>
        <w:div w:id="330833488">
          <w:marLeft w:val="0"/>
          <w:marRight w:val="0"/>
          <w:marTop w:val="0"/>
          <w:marBottom w:val="0"/>
          <w:divBdr>
            <w:top w:val="none" w:sz="0" w:space="0" w:color="auto"/>
            <w:left w:val="none" w:sz="0" w:space="0" w:color="auto"/>
            <w:bottom w:val="none" w:sz="0" w:space="0" w:color="auto"/>
            <w:right w:val="none" w:sz="0" w:space="0" w:color="auto"/>
          </w:divBdr>
        </w:div>
        <w:div w:id="877399618">
          <w:marLeft w:val="0"/>
          <w:marRight w:val="0"/>
          <w:marTop w:val="0"/>
          <w:marBottom w:val="0"/>
          <w:divBdr>
            <w:top w:val="none" w:sz="0" w:space="0" w:color="auto"/>
            <w:left w:val="none" w:sz="0" w:space="0" w:color="auto"/>
            <w:bottom w:val="none" w:sz="0" w:space="0" w:color="auto"/>
            <w:right w:val="none" w:sz="0" w:space="0" w:color="auto"/>
          </w:divBdr>
        </w:div>
        <w:div w:id="914047167">
          <w:marLeft w:val="0"/>
          <w:marRight w:val="0"/>
          <w:marTop w:val="0"/>
          <w:marBottom w:val="0"/>
          <w:divBdr>
            <w:top w:val="none" w:sz="0" w:space="0" w:color="auto"/>
            <w:left w:val="none" w:sz="0" w:space="0" w:color="auto"/>
            <w:bottom w:val="none" w:sz="0" w:space="0" w:color="auto"/>
            <w:right w:val="none" w:sz="0" w:space="0" w:color="auto"/>
          </w:divBdr>
        </w:div>
        <w:div w:id="970478597">
          <w:marLeft w:val="0"/>
          <w:marRight w:val="0"/>
          <w:marTop w:val="0"/>
          <w:marBottom w:val="0"/>
          <w:divBdr>
            <w:top w:val="none" w:sz="0" w:space="0" w:color="auto"/>
            <w:left w:val="none" w:sz="0" w:space="0" w:color="auto"/>
            <w:bottom w:val="none" w:sz="0" w:space="0" w:color="auto"/>
            <w:right w:val="none" w:sz="0" w:space="0" w:color="auto"/>
          </w:divBdr>
        </w:div>
        <w:div w:id="990333167">
          <w:marLeft w:val="0"/>
          <w:marRight w:val="0"/>
          <w:marTop w:val="0"/>
          <w:marBottom w:val="0"/>
          <w:divBdr>
            <w:top w:val="none" w:sz="0" w:space="0" w:color="auto"/>
            <w:left w:val="none" w:sz="0" w:space="0" w:color="auto"/>
            <w:bottom w:val="none" w:sz="0" w:space="0" w:color="auto"/>
            <w:right w:val="none" w:sz="0" w:space="0" w:color="auto"/>
          </w:divBdr>
        </w:div>
        <w:div w:id="1397892957">
          <w:marLeft w:val="0"/>
          <w:marRight w:val="0"/>
          <w:marTop w:val="0"/>
          <w:marBottom w:val="0"/>
          <w:divBdr>
            <w:top w:val="none" w:sz="0" w:space="0" w:color="auto"/>
            <w:left w:val="none" w:sz="0" w:space="0" w:color="auto"/>
            <w:bottom w:val="none" w:sz="0" w:space="0" w:color="auto"/>
            <w:right w:val="none" w:sz="0" w:space="0" w:color="auto"/>
          </w:divBdr>
        </w:div>
        <w:div w:id="1534541425">
          <w:marLeft w:val="0"/>
          <w:marRight w:val="0"/>
          <w:marTop w:val="0"/>
          <w:marBottom w:val="0"/>
          <w:divBdr>
            <w:top w:val="none" w:sz="0" w:space="0" w:color="auto"/>
            <w:left w:val="none" w:sz="0" w:space="0" w:color="auto"/>
            <w:bottom w:val="none" w:sz="0" w:space="0" w:color="auto"/>
            <w:right w:val="none" w:sz="0" w:space="0" w:color="auto"/>
          </w:divBdr>
        </w:div>
        <w:div w:id="1941139610">
          <w:marLeft w:val="0"/>
          <w:marRight w:val="0"/>
          <w:marTop w:val="0"/>
          <w:marBottom w:val="0"/>
          <w:divBdr>
            <w:top w:val="none" w:sz="0" w:space="0" w:color="auto"/>
            <w:left w:val="none" w:sz="0" w:space="0" w:color="auto"/>
            <w:bottom w:val="none" w:sz="0" w:space="0" w:color="auto"/>
            <w:right w:val="none" w:sz="0" w:space="0" w:color="auto"/>
          </w:divBdr>
        </w:div>
        <w:div w:id="1979803454">
          <w:marLeft w:val="0"/>
          <w:marRight w:val="0"/>
          <w:marTop w:val="0"/>
          <w:marBottom w:val="0"/>
          <w:divBdr>
            <w:top w:val="none" w:sz="0" w:space="0" w:color="auto"/>
            <w:left w:val="none" w:sz="0" w:space="0" w:color="auto"/>
            <w:bottom w:val="none" w:sz="0" w:space="0" w:color="auto"/>
            <w:right w:val="none" w:sz="0" w:space="0" w:color="auto"/>
          </w:divBdr>
        </w:div>
        <w:div w:id="1983072522">
          <w:marLeft w:val="0"/>
          <w:marRight w:val="0"/>
          <w:marTop w:val="0"/>
          <w:marBottom w:val="0"/>
          <w:divBdr>
            <w:top w:val="none" w:sz="0" w:space="0" w:color="auto"/>
            <w:left w:val="none" w:sz="0" w:space="0" w:color="auto"/>
            <w:bottom w:val="none" w:sz="0" w:space="0" w:color="auto"/>
            <w:right w:val="none" w:sz="0" w:space="0" w:color="auto"/>
          </w:divBdr>
        </w:div>
        <w:div w:id="2047292173">
          <w:marLeft w:val="0"/>
          <w:marRight w:val="0"/>
          <w:marTop w:val="0"/>
          <w:marBottom w:val="0"/>
          <w:divBdr>
            <w:top w:val="none" w:sz="0" w:space="0" w:color="auto"/>
            <w:left w:val="none" w:sz="0" w:space="0" w:color="auto"/>
            <w:bottom w:val="none" w:sz="0" w:space="0" w:color="auto"/>
            <w:right w:val="none" w:sz="0" w:space="0" w:color="auto"/>
          </w:divBdr>
        </w:div>
        <w:div w:id="2051102947">
          <w:marLeft w:val="0"/>
          <w:marRight w:val="0"/>
          <w:marTop w:val="0"/>
          <w:marBottom w:val="0"/>
          <w:divBdr>
            <w:top w:val="none" w:sz="0" w:space="0" w:color="auto"/>
            <w:left w:val="none" w:sz="0" w:space="0" w:color="auto"/>
            <w:bottom w:val="none" w:sz="0" w:space="0" w:color="auto"/>
            <w:right w:val="none" w:sz="0" w:space="0" w:color="auto"/>
          </w:divBdr>
        </w:div>
        <w:div w:id="208865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munityactioninc.org/" TargetMode="External" Id="rId13" /><Relationship Type="http://schemas.openxmlformats.org/officeDocument/2006/relationships/hyperlink" Target="http://www.communityactioninc.org" TargetMode="External" Id="rId39" /><Relationship Type="http://schemas.openxmlformats.org/officeDocument/2006/relationships/hyperlink" Target="mailto:dchin3@comcast.net" TargetMode="External" Id="rId21" /><Relationship Type="http://schemas.openxmlformats.org/officeDocument/2006/relationships/image" Target="media/image4.jpeg" Id="rId34" /><Relationship Type="http://schemas.openxmlformats.org/officeDocument/2006/relationships/image" Target="media/image10.png"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3.jpeg" Id="rId32" /><Relationship Type="http://schemas.openxmlformats.org/officeDocument/2006/relationships/hyperlink" Target="https://www.teachermagazine.com.au/articles/using-personal-best-goal-setting-and-values-driven-action" TargetMode="External" Id="rId37" /><Relationship Type="http://schemas.openxmlformats.org/officeDocument/2006/relationships/image" Target="media/image8.jpeg" Id="rId40" /><Relationship Type="http://schemas.openxmlformats.org/officeDocument/2006/relationships/footer" Target="footer1.xml" Id="rId45" /><Relationship Type="http://schemas.openxmlformats.org/officeDocument/2006/relationships/numbering" Target="numbering.xml" Id="rId5" /><Relationship Type="http://schemas.openxmlformats.org/officeDocument/2006/relationships/hyperlink" Target="../../../ESOL%20Waitlist%20and%20Orientation%20Resources/Orientation/STUDENT%20HANDBOOK/zli@communityactioninc.org" TargetMode="External" Id="rId15" /><Relationship Type="http://schemas.openxmlformats.org/officeDocument/2006/relationships/image" Target="media/image6.jpeg" Id="rId36" /><Relationship Type="http://schemas.openxmlformats.org/officeDocument/2006/relationships/endnotes" Target="endnotes.xml" Id="rId10" /><Relationship Type="http://schemas.openxmlformats.org/officeDocument/2006/relationships/image" Target="media/image2.jpeg"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ESOL%20Waitlist%20and%20Orientation%20Resources/Orientation/STUDENT%20HANDBOOK/epaszko@communityactioninc.org" TargetMode="External" Id="rId14" /><Relationship Type="http://schemas.openxmlformats.org/officeDocument/2006/relationships/hyperlink" Target="https://www.cityofhaverhill.com/visitors/parking_services/index.php" TargetMode="External" Id="rId30" /><Relationship Type="http://schemas.openxmlformats.org/officeDocument/2006/relationships/image" Target="media/image5.jpeg" Id="rId35" /><Relationship Type="http://schemas.openxmlformats.org/officeDocument/2006/relationships/image" Target="media/image11.jpeg" Id="rId43" /><Relationship Type="http://schemas.microsoft.com/office/2020/10/relationships/intelligence" Target="intelligence2.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oleObject" Target="embeddings/oleObject1.bin" Id="rId12" /><Relationship Type="http://schemas.openxmlformats.org/officeDocument/2006/relationships/hyperlink" Target="../../../ESOL%20Waitlist%20and%20Orientation%20Resources/Orientation/STUDENT%20HANDBOOK/tcolon@communityactioninc.org" TargetMode="External" Id="rId17" /><Relationship Type="http://schemas.openxmlformats.org/officeDocument/2006/relationships/hyperlink" Target="http://www.mindsetworks.com/science/" TargetMode="External" Id="rId33" /><Relationship Type="http://schemas.openxmlformats.org/officeDocument/2006/relationships/image" Target="media/image7.jpeg" Id="rId38" /><Relationship Type="http://schemas.openxmlformats.org/officeDocument/2006/relationships/fontTable" Target="fontTable.xml" Id="rId46" /><Relationship Type="http://schemas.openxmlformats.org/officeDocument/2006/relationships/hyperlink" Target="mailto:epaszko@communityactioninc.org" TargetMode="External" Id="rId20" /><Relationship Type="http://schemas.openxmlformats.org/officeDocument/2006/relationships/image" Target="media/image9.jpeg" Id="rId41" /><Relationship Type="http://schemas.openxmlformats.org/officeDocument/2006/relationships/hyperlink" Target="mailto:Annburek1950@gmail.com" TargetMode="External" Id="Rbf47f7ae83c44d28" /><Relationship Type="http://schemas.openxmlformats.org/officeDocument/2006/relationships/hyperlink" Target="mailto:peterash19@gmail.com" TargetMode="External" Id="Re888d6e43c104228" /><Relationship Type="http://schemas.openxmlformats.org/officeDocument/2006/relationships/hyperlink" Target="mailto:nickpulliamcai@gmail.com" TargetMode="External" Id="Rc0b214bf748e4fa4" /><Relationship Type="http://schemas.openxmlformats.org/officeDocument/2006/relationships/hyperlink" Target="mailto:deborah.henegancai@gmail.com" TargetMode="External" Id="Re4d64c9a55164c89" /><Relationship Type="http://schemas.openxmlformats.org/officeDocument/2006/relationships/hyperlink" Target="mailto:mlogancai@gmail.com" TargetMode="External" Id="Raa8a5ae97ab049ab" /><Relationship Type="http://schemas.openxmlformats.org/officeDocument/2006/relationships/hyperlink" Target="mailto:Deborah.henegancai@gmail.com" TargetMode="External" Id="R160fb6dcab7e4912" /><Relationship Type="http://schemas.openxmlformats.org/officeDocument/2006/relationships/hyperlink" Target="mailto:edgar.instructorca@gmail.com" TargetMode="External" Id="Rc4726414ca404c61" /><Relationship Type="http://schemas.openxmlformats.org/officeDocument/2006/relationships/hyperlink" Target="mailto:mlogancai@gmail.com" TargetMode="External" Id="R4b3d5ef652ba43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5537593FBE441930118CF12F0C0AB" ma:contentTypeVersion="14" ma:contentTypeDescription="Create a new document." ma:contentTypeScope="" ma:versionID="e9c90821966348bdc391ace4981827dd">
  <xsd:schema xmlns:xsd="http://www.w3.org/2001/XMLSchema" xmlns:xs="http://www.w3.org/2001/XMLSchema" xmlns:p="http://schemas.microsoft.com/office/2006/metadata/properties" xmlns:ns2="7cf3a976-b44a-4c04-bc28-b21d47796f8f" xmlns:ns3="405765df-38d0-42a4-b7f4-db75474e8b73" targetNamespace="http://schemas.microsoft.com/office/2006/metadata/properties" ma:root="true" ma:fieldsID="e142bdd269b86dcc3fdc199ec49c6566" ns2:_="" ns3:_="">
    <xsd:import namespace="7cf3a976-b44a-4c04-bc28-b21d47796f8f"/>
    <xsd:import namespace="405765df-38d0-42a4-b7f4-db75474e8b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3a976-b44a-4c04-bc28-b21d47796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f6898b-930f-43e1-a5f9-c83e0182186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765df-38d0-42a4-b7f4-db75474e8b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b49157-31f5-44e8-b2a0-7cfa0dc70b96}" ma:internalName="TaxCatchAll" ma:showField="CatchAllData" ma:web="405765df-38d0-42a4-b7f4-db75474e8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5765df-38d0-42a4-b7f4-db75474e8b73">
      <UserInfo>
        <DisplayName>Kristina Padgett</DisplayName>
        <AccountId>23</AccountId>
        <AccountType/>
      </UserInfo>
    </SharedWithUsers>
    <lcf76f155ced4ddcb4097134ff3c332f xmlns="7cf3a976-b44a-4c04-bc28-b21d47796f8f">
      <Terms xmlns="http://schemas.microsoft.com/office/infopath/2007/PartnerControls"/>
    </lcf76f155ced4ddcb4097134ff3c332f>
    <TaxCatchAll xmlns="405765df-38d0-42a4-b7f4-db75474e8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BE31-B896-4128-9EBF-1D79AD941760}"/>
</file>

<file path=customXml/itemProps2.xml><?xml version="1.0" encoding="utf-8"?>
<ds:datastoreItem xmlns:ds="http://schemas.openxmlformats.org/officeDocument/2006/customXml" ds:itemID="{2AF43A2A-0147-4293-8B72-8B3402907B14}">
  <ds:schemaRefs>
    <ds:schemaRef ds:uri="http://schemas.microsoft.com/sharepoint/v3/contenttype/forms"/>
  </ds:schemaRefs>
</ds:datastoreItem>
</file>

<file path=customXml/itemProps3.xml><?xml version="1.0" encoding="utf-8"?>
<ds:datastoreItem xmlns:ds="http://schemas.openxmlformats.org/officeDocument/2006/customXml" ds:itemID="{6EB707BE-55C4-423F-9436-43E6B028525F}">
  <ds:schemaRefs>
    <ds:schemaRef ds:uri="http://schemas.microsoft.com/office/2006/metadata/properties"/>
    <ds:schemaRef ds:uri="http://schemas.microsoft.com/office/infopath/2007/PartnerControls"/>
    <ds:schemaRef ds:uri="405765df-38d0-42a4-b7f4-db75474e8b73"/>
  </ds:schemaRefs>
</ds:datastoreItem>
</file>

<file path=customXml/itemProps4.xml><?xml version="1.0" encoding="utf-8"?>
<ds:datastoreItem xmlns:ds="http://schemas.openxmlformats.org/officeDocument/2006/customXml" ds:itemID="{283749D5-F8DB-45D1-B676-C9856D3036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Community Action,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Paszko</dc:creator>
  <keywords/>
  <dc:description/>
  <lastModifiedBy>Tia Colon</lastModifiedBy>
  <revision>84</revision>
  <lastPrinted>2023-07-11T16:24:00.0000000Z</lastPrinted>
  <dcterms:created xsi:type="dcterms:W3CDTF">2023-07-11T18:17:00.0000000Z</dcterms:created>
  <dcterms:modified xsi:type="dcterms:W3CDTF">2024-08-19T17:45:13.0057726Z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0x0101000B75537593FBE441930118CF12F0C0AB</vt:lpwstr>
  </property>
  <property fmtid="{D5CDD505-2E9C-101B-9397-08002B2CF9AE}" pid="3" name="MediaServiceImageTags">
    <vt:lpwstr/>
  </property>
</Properties>
</file>